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F0" w:rsidRDefault="007D48F0" w:rsidP="004C5F15">
      <w:pPr>
        <w:pStyle w:val="a7"/>
        <w:rPr>
          <w:rFonts w:ascii="Courier New" w:hAnsi="Courier New"/>
          <w:color w:val="000000" w:themeColor="text1"/>
        </w:rPr>
      </w:pPr>
    </w:p>
    <w:p w:rsidR="001A62E1" w:rsidRPr="001A62E1" w:rsidRDefault="001A62E1" w:rsidP="001A62E1">
      <w:pPr>
        <w:pStyle w:val="a8"/>
        <w:rPr>
          <w:lang w:eastAsia="ar-SA"/>
        </w:rPr>
      </w:pPr>
    </w:p>
    <w:p w:rsidR="004C5F15" w:rsidRPr="004C5F15" w:rsidRDefault="004C5F15" w:rsidP="004C5F15">
      <w:pPr>
        <w:pStyle w:val="a7"/>
        <w:rPr>
          <w:rFonts w:ascii="Courier New" w:hAnsi="Courier New"/>
          <w:color w:val="000000" w:themeColor="text1"/>
        </w:rPr>
      </w:pPr>
      <w:bookmarkStart w:id="0" w:name="_GoBack"/>
      <w:bookmarkEnd w:id="0"/>
      <w:r w:rsidRPr="004C5F15">
        <w:rPr>
          <w:rFonts w:ascii="Courier New" w:hAnsi="Courier New"/>
          <w:color w:val="000000" w:themeColor="text1"/>
        </w:rPr>
        <w:t>Ф Н П Р</w:t>
      </w:r>
    </w:p>
    <w:p w:rsidR="004C5F15" w:rsidRPr="004C5F15" w:rsidRDefault="004C5F15" w:rsidP="004C5F15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F15">
        <w:rPr>
          <w:rFonts w:ascii="Times New Roman" w:hAnsi="Times New Roman" w:cs="Times New Roman"/>
          <w:color w:val="000000" w:themeColor="text1"/>
          <w:sz w:val="32"/>
          <w:szCs w:val="32"/>
        </w:rPr>
        <w:t>СОЮЗ «ФЕДЕРАЦИЯ ОРГАНИЗАЦИЙ ПРОФСОЮЗОВ КУРСКОЙ ОБЛАСТИ»</w:t>
      </w:r>
    </w:p>
    <w:p w:rsidR="004C5F15" w:rsidRPr="004C5F15" w:rsidRDefault="004C5F15" w:rsidP="004C5F15">
      <w:pPr>
        <w:pStyle w:val="2"/>
        <w:tabs>
          <w:tab w:val="left" w:pos="0"/>
        </w:tabs>
        <w:spacing w:before="0" w:line="240" w:lineRule="auto"/>
        <w:jc w:val="center"/>
        <w:rPr>
          <w:rFonts w:ascii="Courier New" w:hAnsi="Courier New" w:cs="Courier New"/>
          <w:color w:val="000000" w:themeColor="text1"/>
          <w:sz w:val="40"/>
          <w:szCs w:val="40"/>
        </w:rPr>
      </w:pPr>
      <w:r w:rsidRPr="004C5F15">
        <w:rPr>
          <w:rFonts w:ascii="Courier New" w:hAnsi="Courier New" w:cs="Courier New"/>
          <w:color w:val="000000" w:themeColor="text1"/>
          <w:sz w:val="40"/>
          <w:szCs w:val="40"/>
        </w:rPr>
        <w:t xml:space="preserve">ПРЕЗИДИУМ </w:t>
      </w:r>
    </w:p>
    <w:p w:rsidR="004C5F15" w:rsidRPr="004C5F15" w:rsidRDefault="004C5F15" w:rsidP="004C5F15">
      <w:pPr>
        <w:pStyle w:val="1"/>
        <w:tabs>
          <w:tab w:val="left" w:pos="0"/>
        </w:tabs>
        <w:spacing w:before="0"/>
        <w:jc w:val="center"/>
        <w:rPr>
          <w:rFonts w:ascii="Courier New" w:hAnsi="Courier New"/>
          <w:color w:val="000000" w:themeColor="text1"/>
          <w:sz w:val="56"/>
        </w:rPr>
      </w:pPr>
      <w:r w:rsidRPr="004C5F15">
        <w:rPr>
          <w:rFonts w:ascii="Courier New" w:hAnsi="Courier New"/>
          <w:color w:val="000000" w:themeColor="text1"/>
          <w:sz w:val="56"/>
        </w:rPr>
        <w:t>ПОСТАНОВЛЕНИЕ</w:t>
      </w:r>
    </w:p>
    <w:p w:rsidR="004C5F15" w:rsidRPr="004C5F15" w:rsidRDefault="004C5F15" w:rsidP="004C5F15">
      <w:pPr>
        <w:spacing w:line="360" w:lineRule="auto"/>
        <w:jc w:val="center"/>
        <w:rPr>
          <w:color w:val="000000" w:themeColor="text1"/>
        </w:rPr>
      </w:pPr>
      <w:r w:rsidRPr="004C5F15">
        <w:rPr>
          <w:color w:val="000000" w:themeColor="text1"/>
        </w:rPr>
        <w:t>г. Курск</w:t>
      </w:r>
    </w:p>
    <w:p w:rsidR="004C5F15" w:rsidRPr="0067520C" w:rsidRDefault="006217DD" w:rsidP="004C5F15">
      <w:pPr>
        <w:pStyle w:val="1"/>
        <w:tabs>
          <w:tab w:val="left" w:pos="0"/>
        </w:tabs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 xml:space="preserve"> «</w:t>
      </w:r>
      <w:r w:rsidR="00406170" w:rsidRPr="00406170">
        <w:rPr>
          <w:rFonts w:ascii="Times New Roman" w:hAnsi="Times New Roman"/>
          <w:b w:val="0"/>
          <w:i/>
          <w:color w:val="000000" w:themeColor="text1"/>
        </w:rPr>
        <w:t>1</w:t>
      </w:r>
      <w:r w:rsidR="00CD7FC7">
        <w:rPr>
          <w:rFonts w:ascii="Times New Roman" w:hAnsi="Times New Roman"/>
          <w:b w:val="0"/>
          <w:i/>
          <w:color w:val="000000" w:themeColor="text1"/>
        </w:rPr>
        <w:t>4</w:t>
      </w:r>
      <w:r>
        <w:rPr>
          <w:rFonts w:ascii="Times New Roman" w:hAnsi="Times New Roman"/>
          <w:b w:val="0"/>
          <w:i/>
          <w:color w:val="000000" w:themeColor="text1"/>
        </w:rPr>
        <w:t xml:space="preserve">» </w:t>
      </w:r>
      <w:r w:rsidR="00DA0EEC">
        <w:rPr>
          <w:rFonts w:ascii="Times New Roman" w:hAnsi="Times New Roman"/>
          <w:b w:val="0"/>
          <w:i/>
          <w:color w:val="000000" w:themeColor="text1"/>
        </w:rPr>
        <w:t>декабря</w:t>
      </w:r>
      <w:r>
        <w:rPr>
          <w:rFonts w:ascii="Times New Roman" w:hAnsi="Times New Roman"/>
          <w:b w:val="0"/>
          <w:i/>
          <w:color w:val="000000" w:themeColor="text1"/>
        </w:rPr>
        <w:t xml:space="preserve">  202</w:t>
      </w:r>
      <w:r w:rsidR="00CD7FC7">
        <w:rPr>
          <w:rFonts w:ascii="Times New Roman" w:hAnsi="Times New Roman"/>
          <w:b w:val="0"/>
          <w:i/>
          <w:color w:val="000000" w:themeColor="text1"/>
        </w:rPr>
        <w:t>3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 xml:space="preserve"> г.  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ab/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                      </w:t>
      </w:r>
      <w:r w:rsidR="00A27BAA">
        <w:rPr>
          <w:rFonts w:ascii="Times New Roman" w:hAnsi="Times New Roman"/>
          <w:b w:val="0"/>
          <w:i/>
          <w:color w:val="000000" w:themeColor="text1"/>
        </w:rPr>
        <w:t xml:space="preserve">                                                      </w:t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№</w:t>
      </w:r>
      <w:r w:rsidR="00CD7FC7">
        <w:rPr>
          <w:rFonts w:ascii="Times New Roman" w:hAnsi="Times New Roman"/>
          <w:b w:val="0"/>
          <w:i/>
          <w:color w:val="000000" w:themeColor="text1"/>
        </w:rPr>
        <w:t>21</w:t>
      </w:r>
    </w:p>
    <w:tbl>
      <w:tblPr>
        <w:tblW w:w="0" w:type="auto"/>
        <w:tblLayout w:type="fixed"/>
        <w:tblLook w:val="0000"/>
      </w:tblPr>
      <w:tblGrid>
        <w:gridCol w:w="5211"/>
        <w:gridCol w:w="3311"/>
      </w:tblGrid>
      <w:tr w:rsidR="004C5F15" w:rsidTr="0045707D">
        <w:tc>
          <w:tcPr>
            <w:tcW w:w="5211" w:type="dxa"/>
          </w:tcPr>
          <w:p w:rsidR="004C5F15" w:rsidRPr="004C5F15" w:rsidRDefault="004C5F15" w:rsidP="00CD7FC7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C5F15">
              <w:rPr>
                <w:rFonts w:ascii="Times New Roman" w:hAnsi="Times New Roman"/>
                <w:color w:val="000000" w:themeColor="text1"/>
              </w:rPr>
              <w:t>Об утверждении плана работы Союза «Федерация организаций про</w:t>
            </w:r>
            <w:r w:rsidR="006217DD">
              <w:rPr>
                <w:rFonts w:ascii="Times New Roman" w:hAnsi="Times New Roman"/>
                <w:color w:val="000000" w:themeColor="text1"/>
              </w:rPr>
              <w:t>фсоюзов Курской области» на 202</w:t>
            </w:r>
            <w:r w:rsidR="00CD7FC7">
              <w:rPr>
                <w:rFonts w:ascii="Times New Roman" w:hAnsi="Times New Roman"/>
                <w:color w:val="000000" w:themeColor="text1"/>
              </w:rPr>
              <w:t>4</w:t>
            </w:r>
            <w:r w:rsidRPr="004C5F15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3311" w:type="dxa"/>
          </w:tcPr>
          <w:p w:rsidR="004C5F15" w:rsidRDefault="004C5F15" w:rsidP="0045707D">
            <w:pPr>
              <w:snapToGrid w:val="0"/>
            </w:pPr>
          </w:p>
        </w:tc>
      </w:tr>
    </w:tbl>
    <w:p w:rsidR="004C5F15" w:rsidRDefault="004C5F15" w:rsidP="004C5F15">
      <w:pPr>
        <w:tabs>
          <w:tab w:val="left" w:pos="690"/>
        </w:tabs>
        <w:spacing w:line="360" w:lineRule="auto"/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E03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CD7FC7" w:rsidRPr="00996E03">
        <w:rPr>
          <w:rFonts w:ascii="Times New Roman" w:hAnsi="Times New Roman" w:cs="Times New Roman"/>
          <w:sz w:val="28"/>
          <w:szCs w:val="28"/>
        </w:rPr>
        <w:t>Союза «</w:t>
      </w:r>
      <w:r w:rsidRPr="00996E03">
        <w:rPr>
          <w:rFonts w:ascii="Times New Roman" w:hAnsi="Times New Roman" w:cs="Times New Roman"/>
          <w:sz w:val="28"/>
          <w:szCs w:val="28"/>
        </w:rPr>
        <w:t>Федераци</w:t>
      </w:r>
      <w:r w:rsidR="00CD7FC7" w:rsidRPr="00996E03">
        <w:rPr>
          <w:rFonts w:ascii="Times New Roman" w:hAnsi="Times New Roman" w:cs="Times New Roman"/>
          <w:sz w:val="28"/>
          <w:szCs w:val="28"/>
        </w:rPr>
        <w:t>я</w:t>
      </w:r>
      <w:r w:rsidRPr="00996E03">
        <w:rPr>
          <w:rFonts w:ascii="Times New Roman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CD7FC7" w:rsidRPr="00996E03">
        <w:rPr>
          <w:rFonts w:ascii="Times New Roman" w:hAnsi="Times New Roman" w:cs="Times New Roman"/>
          <w:sz w:val="28"/>
          <w:szCs w:val="28"/>
        </w:rPr>
        <w:t>»</w:t>
      </w:r>
      <w:r w:rsidRPr="00996E03">
        <w:rPr>
          <w:rFonts w:ascii="Times New Roman" w:hAnsi="Times New Roman" w:cs="Times New Roman"/>
          <w:sz w:val="28"/>
          <w:szCs w:val="28"/>
        </w:rPr>
        <w:t xml:space="preserve"> </w:t>
      </w:r>
      <w:r w:rsidRPr="00996E0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6E0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96E03">
        <w:rPr>
          <w:rFonts w:ascii="Times New Roman" w:hAnsi="Times New Roman" w:cs="Times New Roman"/>
          <w:sz w:val="28"/>
          <w:szCs w:val="28"/>
        </w:rPr>
        <w:t xml:space="preserve"> План работы Союза «Федерация организаций про</w:t>
      </w:r>
      <w:r w:rsidR="006217DD" w:rsidRPr="00996E03">
        <w:rPr>
          <w:rFonts w:ascii="Times New Roman" w:hAnsi="Times New Roman" w:cs="Times New Roman"/>
          <w:sz w:val="28"/>
          <w:szCs w:val="28"/>
        </w:rPr>
        <w:t>фсоюзов Курской области» на 202</w:t>
      </w:r>
      <w:r w:rsidR="00CD7FC7" w:rsidRPr="00996E03">
        <w:rPr>
          <w:rFonts w:ascii="Times New Roman" w:hAnsi="Times New Roman" w:cs="Times New Roman"/>
          <w:sz w:val="28"/>
          <w:szCs w:val="28"/>
        </w:rPr>
        <w:t>4</w:t>
      </w:r>
      <w:r w:rsidRPr="00996E03">
        <w:rPr>
          <w:rFonts w:ascii="Times New Roman" w:hAnsi="Times New Roman" w:cs="Times New Roman"/>
          <w:sz w:val="28"/>
          <w:szCs w:val="28"/>
        </w:rPr>
        <w:t xml:space="preserve"> год утвердить (прилагается).</w:t>
      </w: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6E03">
        <w:rPr>
          <w:rFonts w:ascii="Times New Roman" w:hAnsi="Times New Roman" w:cs="Times New Roman"/>
          <w:b/>
          <w:sz w:val="28"/>
          <w:szCs w:val="28"/>
        </w:rPr>
        <w:t>2.</w:t>
      </w:r>
      <w:r w:rsidR="00996E03" w:rsidRPr="0099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E03">
        <w:rPr>
          <w:rFonts w:ascii="Times New Roman" w:hAnsi="Times New Roman" w:cs="Times New Roman"/>
          <w:sz w:val="28"/>
          <w:szCs w:val="28"/>
        </w:rPr>
        <w:t>Контроль за выполнением плана работы Союза «Федерация организаций про</w:t>
      </w:r>
      <w:r w:rsidR="006217DD" w:rsidRPr="00996E03">
        <w:rPr>
          <w:rFonts w:ascii="Times New Roman" w:hAnsi="Times New Roman" w:cs="Times New Roman"/>
          <w:sz w:val="28"/>
          <w:szCs w:val="28"/>
        </w:rPr>
        <w:t>фсоюзов Курской области» на 202</w:t>
      </w:r>
      <w:r w:rsidR="00CD7FC7" w:rsidRPr="00996E03">
        <w:rPr>
          <w:rFonts w:ascii="Times New Roman" w:hAnsi="Times New Roman" w:cs="Times New Roman"/>
          <w:sz w:val="28"/>
          <w:szCs w:val="28"/>
        </w:rPr>
        <w:t>4</w:t>
      </w:r>
      <w:r w:rsidRPr="00996E03">
        <w:rPr>
          <w:rFonts w:ascii="Times New Roman" w:hAnsi="Times New Roman" w:cs="Times New Roman"/>
          <w:sz w:val="28"/>
          <w:szCs w:val="28"/>
        </w:rPr>
        <w:t xml:space="preserve"> год возложить на Председателя </w:t>
      </w:r>
      <w:r w:rsidR="00CD7FC7" w:rsidRPr="00996E03">
        <w:rPr>
          <w:rFonts w:ascii="Times New Roman" w:hAnsi="Times New Roman" w:cs="Times New Roman"/>
          <w:sz w:val="28"/>
          <w:szCs w:val="28"/>
        </w:rPr>
        <w:t>Союза «</w:t>
      </w:r>
      <w:r w:rsidRPr="00996E03">
        <w:rPr>
          <w:rFonts w:ascii="Times New Roman" w:hAnsi="Times New Roman" w:cs="Times New Roman"/>
          <w:sz w:val="28"/>
          <w:szCs w:val="28"/>
        </w:rPr>
        <w:t>Федераци</w:t>
      </w:r>
      <w:r w:rsidR="00CD7FC7" w:rsidRPr="00996E03">
        <w:rPr>
          <w:rFonts w:ascii="Times New Roman" w:hAnsi="Times New Roman" w:cs="Times New Roman"/>
          <w:sz w:val="28"/>
          <w:szCs w:val="28"/>
        </w:rPr>
        <w:t>я</w:t>
      </w:r>
      <w:r w:rsidRPr="00996E03">
        <w:rPr>
          <w:rFonts w:ascii="Times New Roman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CD7FC7" w:rsidRPr="00996E03">
        <w:rPr>
          <w:rFonts w:ascii="Times New Roman" w:hAnsi="Times New Roman" w:cs="Times New Roman"/>
          <w:sz w:val="28"/>
          <w:szCs w:val="28"/>
        </w:rPr>
        <w:t>»</w:t>
      </w:r>
      <w:r w:rsidRPr="00996E03">
        <w:rPr>
          <w:rFonts w:ascii="Times New Roman" w:hAnsi="Times New Roman" w:cs="Times New Roman"/>
          <w:sz w:val="28"/>
          <w:szCs w:val="28"/>
        </w:rPr>
        <w:t xml:space="preserve"> Лазарева А.И. </w:t>
      </w: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C5F15" w:rsidRPr="00996E03" w:rsidRDefault="004C5F15" w:rsidP="004C5F15">
      <w:pPr>
        <w:rPr>
          <w:rFonts w:ascii="Times New Roman" w:hAnsi="Times New Roman" w:cs="Times New Roman"/>
          <w:sz w:val="28"/>
          <w:szCs w:val="28"/>
        </w:rPr>
      </w:pPr>
    </w:p>
    <w:p w:rsidR="004C5F15" w:rsidRPr="00996E03" w:rsidRDefault="004C5F15" w:rsidP="00CD7FC7">
      <w:pPr>
        <w:ind w:firstLine="708"/>
        <w:rPr>
          <w:rFonts w:ascii="Times New Roman" w:hAnsi="Times New Roman" w:cs="Times New Roman"/>
          <w:sz w:val="28"/>
          <w:szCs w:val="28"/>
        </w:rPr>
        <w:sectPr w:rsidR="004C5F15" w:rsidRPr="00996E03" w:rsidSect="004C5F1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996E03">
        <w:rPr>
          <w:rFonts w:ascii="Times New Roman" w:hAnsi="Times New Roman" w:cs="Times New Roman"/>
          <w:sz w:val="28"/>
          <w:szCs w:val="28"/>
        </w:rPr>
        <w:t>Председатель</w:t>
      </w:r>
      <w:r w:rsidR="00CD7FC7" w:rsidRPr="00996E03">
        <w:rPr>
          <w:rFonts w:ascii="Times New Roman" w:hAnsi="Times New Roman" w:cs="Times New Roman"/>
          <w:sz w:val="28"/>
          <w:szCs w:val="28"/>
        </w:rPr>
        <w:tab/>
      </w:r>
      <w:r w:rsidRPr="00996E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6E03" w:rsidRPr="00996E03">
        <w:rPr>
          <w:rFonts w:ascii="Times New Roman" w:hAnsi="Times New Roman" w:cs="Times New Roman"/>
          <w:sz w:val="28"/>
          <w:szCs w:val="28"/>
        </w:rPr>
        <w:tab/>
      </w:r>
      <w:r w:rsidR="00996E03" w:rsidRPr="00996E03">
        <w:rPr>
          <w:rFonts w:ascii="Times New Roman" w:hAnsi="Times New Roman" w:cs="Times New Roman"/>
          <w:sz w:val="28"/>
          <w:szCs w:val="28"/>
        </w:rPr>
        <w:tab/>
      </w:r>
      <w:r w:rsidRPr="00996E03">
        <w:rPr>
          <w:rFonts w:ascii="Times New Roman" w:hAnsi="Times New Roman" w:cs="Times New Roman"/>
          <w:sz w:val="28"/>
          <w:szCs w:val="28"/>
        </w:rPr>
        <w:t xml:space="preserve"> </w:t>
      </w:r>
      <w:r w:rsidR="00996E03" w:rsidRPr="00996E03">
        <w:rPr>
          <w:rFonts w:ascii="Times New Roman" w:hAnsi="Times New Roman" w:cs="Times New Roman"/>
          <w:sz w:val="28"/>
          <w:szCs w:val="28"/>
        </w:rPr>
        <w:tab/>
      </w:r>
      <w:r w:rsidRPr="00996E03">
        <w:rPr>
          <w:rFonts w:ascii="Times New Roman" w:hAnsi="Times New Roman" w:cs="Times New Roman"/>
          <w:sz w:val="28"/>
          <w:szCs w:val="28"/>
        </w:rPr>
        <w:t xml:space="preserve">        А.И. Лазарев</w:t>
      </w:r>
    </w:p>
    <w:p w:rsidR="00585286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</w:t>
      </w:r>
    </w:p>
    <w:p w:rsidR="00695685" w:rsidRPr="00CA27E7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Президиума  № </w:t>
      </w:r>
      <w:r w:rsidR="00CD7FC7">
        <w:rPr>
          <w:rFonts w:ascii="Times New Roman" w:eastAsia="Times New Roman" w:hAnsi="Times New Roman" w:cs="Times New Roman"/>
          <w:i/>
          <w:sz w:val="24"/>
          <w:szCs w:val="24"/>
        </w:rPr>
        <w:t>21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="00406170" w:rsidRPr="00E02CA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CD7FC7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DA0EE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CD7FC7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610A45" w:rsidRPr="00874AD3" w:rsidRDefault="005E51AD" w:rsidP="002F7D70">
      <w:pPr>
        <w:spacing w:after="0" w:line="240" w:lineRule="auto"/>
        <w:ind w:left="4678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3E731B" w:rsidRDefault="00610A45" w:rsidP="003E731B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1A69D7">
        <w:rPr>
          <w:rFonts w:ascii="Times New Roman" w:hAnsi="Times New Roman" w:cs="Tahoma"/>
          <w:b/>
          <w:bCs/>
          <w:sz w:val="26"/>
          <w:szCs w:val="26"/>
        </w:rPr>
        <w:t>оюзов Курской области» на 20</w:t>
      </w:r>
      <w:r w:rsidR="003E731B">
        <w:rPr>
          <w:rFonts w:ascii="Times New Roman" w:hAnsi="Times New Roman" w:cs="Tahoma"/>
          <w:b/>
          <w:bCs/>
          <w:sz w:val="26"/>
          <w:szCs w:val="26"/>
        </w:rPr>
        <w:t>2</w:t>
      </w:r>
      <w:r w:rsidR="00CD7FC7">
        <w:rPr>
          <w:rFonts w:ascii="Times New Roman" w:hAnsi="Times New Roman" w:cs="Tahoma"/>
          <w:b/>
          <w:bCs/>
          <w:sz w:val="26"/>
          <w:szCs w:val="26"/>
        </w:rPr>
        <w:t>4</w:t>
      </w:r>
      <w:r>
        <w:rPr>
          <w:rFonts w:ascii="Times New Roman" w:hAnsi="Times New Roman" w:cs="Tahoma"/>
          <w:b/>
          <w:bCs/>
          <w:sz w:val="26"/>
          <w:szCs w:val="26"/>
        </w:rPr>
        <w:t xml:space="preserve"> год</w:t>
      </w:r>
    </w:p>
    <w:p w:rsidR="00B9591D" w:rsidRPr="00876DF4" w:rsidRDefault="00B9591D" w:rsidP="003E731B">
      <w:pPr>
        <w:jc w:val="center"/>
        <w:rPr>
          <w:rFonts w:ascii="Times New Roman" w:hAnsi="Times New Roman" w:cs="Tahoma"/>
          <w:b/>
          <w:bCs/>
          <w:sz w:val="16"/>
          <w:szCs w:val="16"/>
          <w:u w:val="single"/>
        </w:rPr>
      </w:pPr>
    </w:p>
    <w:tbl>
      <w:tblPr>
        <w:tblW w:w="1559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8647"/>
        <w:gridCol w:w="4394"/>
        <w:gridCol w:w="1701"/>
        <w:gridCol w:w="142"/>
      </w:tblGrid>
      <w:tr w:rsidR="00B9591D" w:rsidTr="00F015E5">
        <w:tc>
          <w:tcPr>
            <w:tcW w:w="710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№ п/п</w:t>
            </w:r>
          </w:p>
        </w:tc>
        <w:tc>
          <w:tcPr>
            <w:tcW w:w="8647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Ответственные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Срок исполнения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695685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6"/>
                <w:szCs w:val="26"/>
              </w:rPr>
            </w:pPr>
          </w:p>
        </w:tc>
      </w:tr>
      <w:tr w:rsidR="00B9591D" w:rsidTr="00F015E5">
        <w:tc>
          <w:tcPr>
            <w:tcW w:w="710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</w:p>
        </w:tc>
      </w:tr>
      <w:tr w:rsidR="00B9591D" w:rsidTr="00BC599B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:rsidR="00B9591D" w:rsidRDefault="00B9591D" w:rsidP="00264EB5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 с повесткой дня:</w:t>
            </w:r>
          </w:p>
          <w:p w:rsidR="00264EB5" w:rsidRPr="00264EB5" w:rsidRDefault="00264EB5" w:rsidP="00264EB5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</w:rPr>
            </w:pPr>
          </w:p>
        </w:tc>
      </w:tr>
      <w:tr w:rsidR="00036886" w:rsidTr="00BC599B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886" w:rsidRPr="00B06041" w:rsidRDefault="00CD7FC7" w:rsidP="00CD7FC7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CD7FC7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XI внеочередную  Конференцию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886" w:rsidRPr="00B06041" w:rsidRDefault="0003688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D7FC7" w:rsidTr="00BC599B">
        <w:tc>
          <w:tcPr>
            <w:tcW w:w="710" w:type="dxa"/>
            <w:tcBorders>
              <w:top w:val="single" w:sz="4" w:space="0" w:color="auto"/>
            </w:tcBorders>
          </w:tcPr>
          <w:p w:rsidR="00CD7FC7" w:rsidRPr="00B06041" w:rsidRDefault="00CD7FC7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D7FC7" w:rsidRPr="00CD7FC7" w:rsidRDefault="00CD7FC7" w:rsidP="00CD7FC7">
            <w:pPr>
              <w:pStyle w:val="a3"/>
              <w:snapToGrid w:val="0"/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- </w:t>
            </w:r>
            <w:r w:rsidRPr="00CD7FC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>О внесении изменений и дополнений в Устав Союза «Федерация организаций профсоюзов Курской области»</w:t>
            </w:r>
            <w:r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>.</w:t>
            </w:r>
          </w:p>
          <w:p w:rsidR="00CD7FC7" w:rsidRPr="00CD7FC7" w:rsidRDefault="00CD7FC7" w:rsidP="00CD7FC7">
            <w:pPr>
              <w:pStyle w:val="a3"/>
              <w:snapToGrid w:val="0"/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- </w:t>
            </w:r>
            <w:r w:rsidRPr="00CD7FC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>О приоритетных направлениях деятельности Союза «Федерация организаций профсоюзов Курской области»</w:t>
            </w:r>
            <w:r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>.</w:t>
            </w:r>
          </w:p>
          <w:p w:rsidR="00CD7FC7" w:rsidRPr="00CD7FC7" w:rsidRDefault="00CD7FC7" w:rsidP="00FD6A6A">
            <w:pPr>
              <w:pStyle w:val="a3"/>
              <w:snapToGrid w:val="0"/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- </w:t>
            </w:r>
            <w:r w:rsidRPr="00CD7FC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>Об основных направлениях финансовой деятельности, принципах формирования и использования имущества Союза «Федерация организаций профсоюзов Курской области»</w:t>
            </w:r>
            <w:r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7" w:rsidRPr="00B06041" w:rsidRDefault="00CD7FC7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C7" w:rsidRDefault="00CD7FC7" w:rsidP="0040617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28 марта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C7" w:rsidRPr="00B06041" w:rsidRDefault="00CD7FC7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D7FC7" w:rsidTr="00CD7FC7">
        <w:tc>
          <w:tcPr>
            <w:tcW w:w="710" w:type="dxa"/>
            <w:tcBorders>
              <w:top w:val="single" w:sz="4" w:space="0" w:color="auto"/>
            </w:tcBorders>
          </w:tcPr>
          <w:p w:rsidR="00CD7FC7" w:rsidRPr="00B06041" w:rsidRDefault="00CD7FC7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FC7" w:rsidRDefault="00CD7FC7" w:rsidP="00996E03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Заседани</w:t>
            </w:r>
            <w:r w:rsidR="00996E03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я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 </w:t>
            </w: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Совета: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C7" w:rsidRPr="00B06041" w:rsidRDefault="00CD7FC7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BC599B">
        <w:tc>
          <w:tcPr>
            <w:tcW w:w="710" w:type="dxa"/>
            <w:tcBorders>
              <w:top w:val="single" w:sz="4" w:space="0" w:color="auto"/>
            </w:tcBorders>
          </w:tcPr>
          <w:p w:rsidR="00C86855" w:rsidRPr="00B06041" w:rsidRDefault="00C86855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036886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51377" w:rsidRPr="00851377" w:rsidRDefault="00851377" w:rsidP="00851377">
            <w:pPr>
              <w:pStyle w:val="1"/>
              <w:tabs>
                <w:tab w:val="left" w:pos="0"/>
              </w:tabs>
              <w:snapToGrid w:val="0"/>
              <w:spacing w:before="0" w:line="240" w:lineRule="auto"/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</w:pPr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 xml:space="preserve">- О внесении изменений в состав постоянных комиссий Совета </w:t>
            </w:r>
            <w:r w:rsidR="00CD7FC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Союза «</w:t>
            </w:r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Федераци</w:t>
            </w:r>
            <w:r w:rsidR="00CD7FC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я</w:t>
            </w:r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 xml:space="preserve"> организаций профсоюзов Курской области</w:t>
            </w:r>
            <w:r w:rsidR="00CD7FC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»</w:t>
            </w:r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.</w:t>
            </w:r>
          </w:p>
          <w:p w:rsidR="00980E3D" w:rsidRDefault="00851377" w:rsidP="00CD7FC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="00CD7FC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06170" w:rsidRPr="00406170">
              <w:rPr>
                <w:rFonts w:ascii="Times New Roman" w:hAnsi="Times New Roman"/>
                <w:sz w:val="25"/>
                <w:szCs w:val="25"/>
              </w:rPr>
              <w:t>Об информации о консолидированном профсоюзном бюджете и о выполнении основных показателей сметы доходов и расходов ФОПКО за 202</w:t>
            </w:r>
            <w:r w:rsidR="00CD7FC7">
              <w:rPr>
                <w:rFonts w:ascii="Times New Roman" w:hAnsi="Times New Roman"/>
                <w:sz w:val="25"/>
                <w:szCs w:val="25"/>
              </w:rPr>
              <w:t>3</w:t>
            </w:r>
            <w:r w:rsidR="00406170" w:rsidRPr="00406170">
              <w:rPr>
                <w:rFonts w:ascii="Times New Roman" w:hAnsi="Times New Roman"/>
                <w:sz w:val="25"/>
                <w:szCs w:val="25"/>
              </w:rPr>
              <w:t xml:space="preserve"> год. Об утверждении бухгалтерск</w:t>
            </w:r>
            <w:r>
              <w:rPr>
                <w:rFonts w:ascii="Times New Roman" w:hAnsi="Times New Roman"/>
                <w:sz w:val="25"/>
                <w:szCs w:val="25"/>
              </w:rPr>
              <w:t>ого баланса ФОПКО за 202</w:t>
            </w:r>
            <w:r w:rsidR="00CD7FC7">
              <w:rPr>
                <w:rFonts w:ascii="Times New Roman" w:hAnsi="Times New Roman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год. </w:t>
            </w:r>
          </w:p>
          <w:p w:rsidR="00CD7FC7" w:rsidRPr="00851377" w:rsidRDefault="00CD7FC7" w:rsidP="00CD7FC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>О проектах документов Х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I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 xml:space="preserve"> внеочередной Конференции </w:t>
            </w:r>
            <w:r>
              <w:rPr>
                <w:rFonts w:ascii="Times New Roman" w:hAnsi="Times New Roman"/>
                <w:sz w:val="25"/>
                <w:szCs w:val="25"/>
              </w:rPr>
              <w:t>Союза «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>Федераци</w:t>
            </w:r>
            <w:r>
              <w:rPr>
                <w:rFonts w:ascii="Times New Roman" w:hAnsi="Times New Roman"/>
                <w:sz w:val="25"/>
                <w:szCs w:val="25"/>
              </w:rPr>
              <w:t>я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 xml:space="preserve"> организаций профсоюзов Курской области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  <w:r w:rsidRPr="00B06041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B06041" w:rsidRDefault="00CD7FC7" w:rsidP="0040617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28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C86855" w:rsidRPr="00B06041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F015E5">
        <w:tc>
          <w:tcPr>
            <w:tcW w:w="710" w:type="dxa"/>
          </w:tcPr>
          <w:p w:rsidR="00C86855" w:rsidRPr="00B06041" w:rsidRDefault="00C86855" w:rsidP="005B1F3E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5B1F3E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  <w:r w:rsidRPr="00B06041">
              <w:rPr>
                <w:rFonts w:ascii="Times New Roman" w:hAnsi="Times New Roman" w:cs="Tahoma"/>
                <w:i/>
                <w:sz w:val="25"/>
                <w:szCs w:val="25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D7FC7" w:rsidRDefault="00CD7FC7" w:rsidP="00CD7FC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- 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>О выполнении в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 xml:space="preserve"> году профсоюзной </w:t>
            </w:r>
            <w:r w:rsidRPr="0085137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стороной обязательств областного Соглашения между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 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>на 2022 - 2024 годы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C86855" w:rsidRDefault="00C86855" w:rsidP="00CD7FC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06170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406170" w:rsidRPr="00406170">
              <w:rPr>
                <w:rFonts w:ascii="Times New Roman" w:hAnsi="Times New Roman"/>
                <w:sz w:val="25"/>
                <w:szCs w:val="25"/>
              </w:rPr>
              <w:t>О профсоюзном бюджете ФОПКО на 202</w:t>
            </w:r>
            <w:r w:rsidR="00CD7FC7">
              <w:rPr>
                <w:rFonts w:ascii="Times New Roman" w:hAnsi="Times New Roman"/>
                <w:sz w:val="25"/>
                <w:szCs w:val="25"/>
              </w:rPr>
              <w:t>5</w:t>
            </w:r>
            <w:r w:rsidR="00406170" w:rsidRPr="00406170">
              <w:rPr>
                <w:rFonts w:ascii="Times New Roman" w:hAnsi="Times New Roman"/>
                <w:sz w:val="25"/>
                <w:szCs w:val="25"/>
              </w:rPr>
              <w:t xml:space="preserve"> год, об основных показателях (структуре) сметы доход</w:t>
            </w:r>
            <w:r w:rsidR="00851377">
              <w:rPr>
                <w:rFonts w:ascii="Times New Roman" w:hAnsi="Times New Roman"/>
                <w:sz w:val="25"/>
                <w:szCs w:val="25"/>
              </w:rPr>
              <w:t>ов и расходов ФОПКО на 202</w:t>
            </w:r>
            <w:r w:rsidR="00CD7FC7">
              <w:rPr>
                <w:rFonts w:ascii="Times New Roman" w:hAnsi="Times New Roman"/>
                <w:sz w:val="25"/>
                <w:szCs w:val="25"/>
              </w:rPr>
              <w:t>5</w:t>
            </w:r>
            <w:r w:rsidR="00851377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  <w:r w:rsidR="00444C4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C316E4" w:rsidRDefault="00C316E4" w:rsidP="00CD7FC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C316E4" w:rsidRPr="00851377" w:rsidRDefault="00C316E4" w:rsidP="00CD7FC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6855" w:rsidRPr="00B06041" w:rsidRDefault="00C86855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406170" w:rsidRDefault="00D04C0F" w:rsidP="00E034C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21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406170">
              <w:rPr>
                <w:rFonts w:ascii="Times New Roman" w:hAnsi="Times New Roman" w:cs="Tahoma"/>
                <w:b/>
                <w:sz w:val="25"/>
                <w:szCs w:val="25"/>
              </w:rPr>
              <w:t>ноябр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45707D">
        <w:tc>
          <w:tcPr>
            <w:tcW w:w="15594" w:type="dxa"/>
            <w:gridSpan w:val="5"/>
          </w:tcPr>
          <w:p w:rsidR="00C86855" w:rsidRPr="00B06041" w:rsidRDefault="00C86855" w:rsidP="00444C4E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lastRenderedPageBreak/>
              <w:t xml:space="preserve">1.3. Заседания Президиума </w:t>
            </w:r>
          </w:p>
        </w:tc>
      </w:tr>
      <w:tr w:rsidR="00452409" w:rsidTr="00B06041">
        <w:trPr>
          <w:trHeight w:val="5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1.3.1</w:t>
            </w: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CD7FC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сводных статистических данных и состоянии профсоюзного членства в профсоюзных организациях области за 202</w:t>
            </w:r>
            <w:r w:rsidR="00CD7FC7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организационной работы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D04C0F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27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452409" w:rsidRPr="00B06041">
              <w:rPr>
                <w:rFonts w:ascii="Times New Roman" w:hAnsi="Times New Roman" w:cs="Tahoma"/>
                <w:b/>
                <w:sz w:val="25"/>
                <w:szCs w:val="25"/>
              </w:rPr>
              <w:t>феврал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3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CD7FC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коллективно-договорной кампании в 202</w:t>
            </w:r>
            <w:r w:rsidR="00CD7FC7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E97F8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E97F89" w:rsidRPr="00B06041">
              <w:rPr>
                <w:rFonts w:ascii="Times New Roman" w:hAnsi="Times New Roman" w:cs="Tahoma"/>
                <w:sz w:val="25"/>
                <w:szCs w:val="25"/>
              </w:rPr>
              <w:t xml:space="preserve"> О работе профсоюзов Курской области в 202</w:t>
            </w:r>
            <w:r w:rsidR="00E97F89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="00E97F89"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 по осуществлению общественного контроля  по охране труда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E97F8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7B591D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7B591D" w:rsidRPr="00B06041" w:rsidRDefault="007B591D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 областного конкурса «Молодой профсоюзный лидер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B591D" w:rsidRPr="00B06041" w:rsidRDefault="007B591D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 w:rsidRP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97F89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89" w:rsidRPr="00B06041" w:rsidRDefault="00E97F8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E97F89" w:rsidRPr="00B06041" w:rsidRDefault="00E97F89" w:rsidP="002B083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 утверждени</w:t>
            </w:r>
            <w:r w:rsidR="002B0836">
              <w:rPr>
                <w:rFonts w:ascii="Times New Roman" w:hAnsi="Times New Roman" w:cs="Tahoma"/>
                <w:sz w:val="25"/>
                <w:szCs w:val="25"/>
              </w:rPr>
              <w:t>и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положения о Школе молодого профсоюзного </w:t>
            </w:r>
            <w:r w:rsidR="00C316E4">
              <w:rPr>
                <w:rFonts w:ascii="Times New Roman" w:hAnsi="Times New Roman" w:cs="Tahoma"/>
                <w:sz w:val="25"/>
                <w:szCs w:val="25"/>
              </w:rPr>
              <w:t>активиста</w:t>
            </w:r>
            <w:r w:rsidR="00B55340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7F89" w:rsidRPr="00B06041" w:rsidRDefault="00E97F89" w:rsidP="00E97F8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</w:t>
            </w:r>
            <w:r>
              <w:rPr>
                <w:rFonts w:ascii="Times New Roman" w:hAnsi="Times New Roman" w:cs="Tahoma"/>
                <w:sz w:val="24"/>
              </w:rPr>
              <w:t>,</w:t>
            </w:r>
            <w:r w:rsidRPr="00B06041">
              <w:rPr>
                <w:rFonts w:ascii="Times New Roman" w:hAnsi="Times New Roman" w:cs="Tahoma"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>УМЦ</w:t>
            </w:r>
            <w:r w:rsidRPr="0059240D">
              <w:rPr>
                <w:rFonts w:ascii="Times New Roman" w:hAnsi="Times New Roman" w:cs="Tahoma"/>
                <w:sz w:val="24"/>
              </w:rPr>
              <w:t xml:space="preserve">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97F89" w:rsidRPr="00B06041" w:rsidRDefault="00E97F8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F89" w:rsidRPr="00B06041" w:rsidRDefault="00E97F8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76DF4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  <w:tcBorders>
              <w:left w:val="single" w:sz="4" w:space="0" w:color="auto"/>
            </w:tcBorders>
          </w:tcPr>
          <w:p w:rsidR="00876DF4" w:rsidRPr="00B06041" w:rsidRDefault="00876DF4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59240D" w:rsidRPr="00B06041">
              <w:rPr>
                <w:rFonts w:ascii="Times New Roman" w:hAnsi="Times New Roman" w:cs="Tahoma"/>
                <w:sz w:val="25"/>
                <w:szCs w:val="25"/>
              </w:rPr>
              <w:t>О проведении областного конкурса «Лучший коллективный договор»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876DF4" w:rsidRPr="00B06041" w:rsidRDefault="00876DF4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76DF4" w:rsidTr="00264EB5">
        <w:trPr>
          <w:trHeight w:val="2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</w:tcBorders>
          </w:tcPr>
          <w:p w:rsidR="00876DF4" w:rsidRPr="00A37ABB" w:rsidRDefault="00876DF4" w:rsidP="00851377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876DF4" w:rsidRPr="00B06041" w:rsidRDefault="00876DF4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установлении квот и размеров материального вознаграждения за нагрудны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е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знак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и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«За заслуги перед профсоюзами Курской области»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, «ЗА СОДРУЖЕСТВО»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 и Почетной грамотой Союза «Федерация организаций профсоюзов Курской области»  в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организационной работы, финансово-экономический отдел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созыве и повестке дня  заседания Совета.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организационной работы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730208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E84FB0" w:rsidRPr="00B06041" w:rsidRDefault="00E84FB0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</w:p>
        </w:tc>
        <w:tc>
          <w:tcPr>
            <w:tcW w:w="8647" w:type="dxa"/>
          </w:tcPr>
          <w:p w:rsidR="00E84FB0" w:rsidRPr="00B06041" w:rsidRDefault="00E84FB0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Отдел организационной работы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D04C0F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25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E84FB0" w:rsidRPr="00B06041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97F89" w:rsidRPr="00B06041" w:rsidRDefault="00E97F89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Об итогах обучения профсоюзных кадров и актива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в 202</w:t>
            </w:r>
            <w:r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 и плане обучения на 202</w:t>
            </w:r>
            <w:r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7F89" w:rsidRPr="00B06041" w:rsidRDefault="00E97F8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УМЦ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фотоконкурса «Профсоюзы в действии!»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Default="00E84FB0" w:rsidP="00AD63A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</w:t>
            </w:r>
            <w:r w:rsidRPr="0059240D">
              <w:rPr>
                <w:rFonts w:ascii="Times New Roman" w:hAnsi="Times New Roman" w:cs="Tahoma"/>
                <w:sz w:val="24"/>
              </w:rPr>
              <w:t xml:space="preserve">аппарата </w:t>
            </w:r>
            <w:r w:rsidR="0059240D" w:rsidRPr="0059240D">
              <w:rPr>
                <w:rFonts w:ascii="Times New Roman" w:hAnsi="Times New Roman" w:cs="Tahoma"/>
                <w:sz w:val="24"/>
              </w:rPr>
              <w:t>ФОПКО</w:t>
            </w:r>
          </w:p>
          <w:p w:rsidR="00AA50DF" w:rsidRDefault="00AA50DF" w:rsidP="00AD63A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  <w:p w:rsidR="00AA50DF" w:rsidRPr="00B06041" w:rsidRDefault="00AA50DF" w:rsidP="00AD63A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 w:val="restart"/>
          </w:tcPr>
          <w:p w:rsidR="00E84FB0" w:rsidRPr="00B06041" w:rsidRDefault="00E84FB0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.3.</w:t>
            </w:r>
          </w:p>
        </w:tc>
        <w:tc>
          <w:tcPr>
            <w:tcW w:w="8647" w:type="dxa"/>
            <w:vMerge w:val="restart"/>
          </w:tcPr>
          <w:p w:rsidR="00E84FB0" w:rsidRPr="00B06041" w:rsidRDefault="00E84FB0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Об отчёте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о правозащитной работе  за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правозащитной работы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D04C0F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25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E84FB0" w:rsidRPr="00B06041">
              <w:rPr>
                <w:rFonts w:ascii="Times New Roman" w:hAnsi="Times New Roman" w:cs="Tahoma"/>
                <w:b/>
                <w:sz w:val="25"/>
                <w:szCs w:val="25"/>
              </w:rPr>
              <w:t>апрел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286641">
        <w:trPr>
          <w:trHeight w:val="173"/>
        </w:trPr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84FB0" w:rsidRPr="00B06041" w:rsidRDefault="00E84FB0" w:rsidP="005B64D2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59240D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участии профсоюзов в оздоровительной кампании детей в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 w:rsidRP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0106CB" w:rsidRPr="000106CB" w:rsidRDefault="00E84FB0" w:rsidP="000106CB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</w:pPr>
            <w:r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 xml:space="preserve">- </w:t>
            </w:r>
            <w:r w:rsidR="000106CB"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 xml:space="preserve">О подготовке и проведении Первомайской акции профсоюзов </w:t>
            </w:r>
          </w:p>
          <w:p w:rsidR="000106CB" w:rsidRPr="000106CB" w:rsidRDefault="000106CB" w:rsidP="000106CB">
            <w:pPr>
              <w:spacing w:after="0" w:line="240" w:lineRule="auto"/>
              <w:ind w:right="3969"/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</w:pPr>
            <w:r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>в 202</w:t>
            </w:r>
            <w:r w:rsidR="0059240D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>4</w:t>
            </w:r>
            <w:r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>.</w:t>
            </w:r>
          </w:p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B15C9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B15C9E">
              <w:rPr>
                <w:rFonts w:ascii="Times New Roman" w:hAnsi="Times New Roman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rPr>
          <w:trHeight w:val="542"/>
        </w:trPr>
        <w:tc>
          <w:tcPr>
            <w:tcW w:w="710" w:type="dxa"/>
            <w:vMerge w:val="restart"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1.3.4.</w:t>
            </w: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669B3" w:rsidRPr="00B06041" w:rsidRDefault="00E669B3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 результатах работы Обществ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за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 и задачах по дальнейшему эффективному использованию профсоюзного имущества.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669B3" w:rsidRPr="0059240D" w:rsidRDefault="00E669B3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59240D">
              <w:rPr>
                <w:rFonts w:ascii="Times New Roman" w:hAnsi="Times New Roman" w:cs="Tahoma"/>
                <w:sz w:val="24"/>
              </w:rPr>
              <w:t>Отдел административно-хозяйственного обслуживания и управления имуществом</w:t>
            </w:r>
            <w:r w:rsidR="0059240D" w:rsidRPr="0059240D">
              <w:rPr>
                <w:rFonts w:ascii="Times New Roman" w:hAnsi="Times New Roman" w:cs="Tahoma"/>
                <w:sz w:val="24"/>
              </w:rPr>
              <w:t xml:space="preserve"> аппарата 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69B3" w:rsidRPr="00B06041" w:rsidRDefault="00D04C0F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20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E669B3" w:rsidRPr="00B06041">
              <w:rPr>
                <w:rFonts w:ascii="Times New Roman" w:hAnsi="Times New Roman" w:cs="Tahoma"/>
                <w:b/>
                <w:sz w:val="25"/>
                <w:szCs w:val="25"/>
              </w:rPr>
              <w:t>июн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rPr>
          <w:trHeight w:val="508"/>
        </w:trPr>
        <w:tc>
          <w:tcPr>
            <w:tcW w:w="710" w:type="dxa"/>
            <w:vMerge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E669B3" w:rsidRPr="000106CB" w:rsidRDefault="00B15C9E" w:rsidP="00B15C9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cs="Tahoma"/>
                <w:b w:val="0"/>
                <w:sz w:val="25"/>
                <w:szCs w:val="25"/>
              </w:rPr>
            </w:pPr>
            <w:r>
              <w:rPr>
                <w:rFonts w:cs="Tahoma"/>
                <w:b w:val="0"/>
                <w:sz w:val="25"/>
                <w:szCs w:val="25"/>
              </w:rPr>
              <w:t xml:space="preserve">- О практике работы с молодежью </w:t>
            </w:r>
            <w:r w:rsidRPr="00B15C9E">
              <w:rPr>
                <w:rFonts w:cs="Tahoma"/>
                <w:b w:val="0"/>
                <w:sz w:val="25"/>
                <w:szCs w:val="25"/>
              </w:rPr>
              <w:t>Курск</w:t>
            </w:r>
            <w:r>
              <w:rPr>
                <w:rFonts w:cs="Tahoma"/>
                <w:b w:val="0"/>
                <w:sz w:val="25"/>
                <w:szCs w:val="25"/>
              </w:rPr>
              <w:t>ой</w:t>
            </w:r>
            <w:r w:rsidRPr="00B15C9E">
              <w:rPr>
                <w:rFonts w:cs="Tahoma"/>
                <w:b w:val="0"/>
                <w:sz w:val="25"/>
                <w:szCs w:val="25"/>
              </w:rPr>
              <w:t xml:space="preserve"> областн</w:t>
            </w:r>
            <w:r>
              <w:rPr>
                <w:rFonts w:cs="Tahoma"/>
                <w:b w:val="0"/>
                <w:sz w:val="25"/>
                <w:szCs w:val="25"/>
              </w:rPr>
              <w:t>ой</w:t>
            </w:r>
            <w:r w:rsidRPr="00B15C9E">
              <w:rPr>
                <w:rFonts w:cs="Tahoma"/>
                <w:b w:val="0"/>
                <w:sz w:val="25"/>
                <w:szCs w:val="25"/>
              </w:rPr>
              <w:t xml:space="preserve"> организаци</w:t>
            </w:r>
            <w:r>
              <w:rPr>
                <w:rFonts w:cs="Tahoma"/>
                <w:b w:val="0"/>
                <w:sz w:val="25"/>
                <w:szCs w:val="25"/>
              </w:rPr>
              <w:t>и</w:t>
            </w:r>
            <w:r w:rsidRPr="00B15C9E">
              <w:rPr>
                <w:rFonts w:cs="Tahoma"/>
                <w:b w:val="0"/>
                <w:sz w:val="25"/>
                <w:szCs w:val="25"/>
              </w:rPr>
              <w:t xml:space="preserve"> профсоюза работников здравоохранения РФ</w:t>
            </w:r>
            <w:r>
              <w:rPr>
                <w:rFonts w:cs="Tahoma"/>
                <w:b w:val="0"/>
                <w:sz w:val="25"/>
                <w:szCs w:val="25"/>
              </w:rPr>
              <w:t>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669B3" w:rsidRPr="00B06041" w:rsidRDefault="00B15C9E" w:rsidP="00E02CA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>
              <w:rPr>
                <w:rFonts w:ascii="Times New Roman" w:hAnsi="Times New Roman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rPr>
          <w:trHeight w:val="287"/>
        </w:trPr>
        <w:tc>
          <w:tcPr>
            <w:tcW w:w="710" w:type="dxa"/>
            <w:vMerge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669B3" w:rsidRPr="00B06041" w:rsidRDefault="00E669B3" w:rsidP="00091C6D">
            <w:pPr>
              <w:pStyle w:val="af"/>
              <w:rPr>
                <w:rFonts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c>
          <w:tcPr>
            <w:tcW w:w="710" w:type="dxa"/>
            <w:vMerge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669B3" w:rsidRPr="00B06041" w:rsidRDefault="00E669B3" w:rsidP="0059240D">
            <w:pPr>
              <w:pStyle w:val="af"/>
              <w:rPr>
                <w:rFonts w:cs="Tahoma"/>
                <w:sz w:val="25"/>
                <w:szCs w:val="25"/>
              </w:rPr>
            </w:pPr>
            <w:r w:rsidRPr="00B06041">
              <w:rPr>
                <w:rFonts w:cs="Tahoma"/>
                <w:sz w:val="25"/>
                <w:szCs w:val="25"/>
              </w:rPr>
              <w:t xml:space="preserve">- Об участии членских организаций </w:t>
            </w:r>
            <w:r w:rsidR="0059240D">
              <w:rPr>
                <w:rFonts w:cs="Tahoma"/>
                <w:sz w:val="25"/>
                <w:szCs w:val="25"/>
              </w:rPr>
              <w:t>ФОПКО</w:t>
            </w:r>
            <w:r w:rsidRPr="00B06041">
              <w:rPr>
                <w:rFonts w:cs="Tahoma"/>
                <w:sz w:val="25"/>
                <w:szCs w:val="25"/>
              </w:rPr>
              <w:t xml:space="preserve"> в </w:t>
            </w:r>
            <w:r>
              <w:rPr>
                <w:rFonts w:cs="Tahoma"/>
                <w:sz w:val="25"/>
                <w:szCs w:val="25"/>
              </w:rPr>
              <w:t>с</w:t>
            </w:r>
            <w:r w:rsidRPr="00B06041">
              <w:rPr>
                <w:rFonts w:cs="Tahoma"/>
                <w:sz w:val="25"/>
                <w:szCs w:val="25"/>
              </w:rPr>
              <w:t>партакиаде и спортивно-массовых  мероприятиях Федерации в 202</w:t>
            </w:r>
            <w:r w:rsidR="0059240D">
              <w:rPr>
                <w:rFonts w:cs="Tahoma"/>
                <w:sz w:val="25"/>
                <w:szCs w:val="25"/>
              </w:rPr>
              <w:t>3</w:t>
            </w:r>
            <w:r>
              <w:rPr>
                <w:rFonts w:cs="Tahoma"/>
                <w:sz w:val="25"/>
                <w:szCs w:val="25"/>
              </w:rPr>
              <w:t xml:space="preserve"> </w:t>
            </w:r>
            <w:r w:rsidRPr="00B06041">
              <w:rPr>
                <w:rFonts w:cs="Tahoma"/>
                <w:sz w:val="25"/>
                <w:szCs w:val="25"/>
              </w:rPr>
              <w:t>г</w:t>
            </w:r>
            <w:r>
              <w:rPr>
                <w:rFonts w:cs="Tahoma"/>
                <w:sz w:val="25"/>
                <w:szCs w:val="25"/>
              </w:rPr>
              <w:t>оду</w:t>
            </w:r>
            <w:r w:rsidRPr="00B06041">
              <w:rPr>
                <w:rFonts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669B3" w:rsidRPr="00B06041" w:rsidRDefault="00E669B3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8A6329">
        <w:tc>
          <w:tcPr>
            <w:tcW w:w="710" w:type="dxa"/>
          </w:tcPr>
          <w:p w:rsidR="00E669B3" w:rsidRPr="00B06041" w:rsidRDefault="00E669B3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669B3" w:rsidRPr="00B06041" w:rsidRDefault="002B0836" w:rsidP="00B15C9E">
            <w:pPr>
              <w:spacing w:after="0" w:line="240" w:lineRule="auto"/>
              <w:rPr>
                <w:rFonts w:cs="Tahoma"/>
                <w:sz w:val="25"/>
                <w:szCs w:val="25"/>
              </w:rPr>
            </w:pPr>
            <w:r>
              <w:t xml:space="preserve">- </w:t>
            </w:r>
            <w:hyperlink r:id="rId8" w:history="1">
              <w:r w:rsidR="00E669B3" w:rsidRPr="000106CB">
                <w:rPr>
                  <w:rFonts w:ascii="Times New Roman" w:eastAsia="Lucida Sans Unicode" w:hAnsi="Times New Roman" w:cs="Times New Roman"/>
                  <w:kern w:val="1"/>
                  <w:sz w:val="25"/>
                  <w:szCs w:val="25"/>
                </w:rPr>
                <w:t>Об итогах проведения Первомайской акции профсоюзов в</w:t>
              </w:r>
              <w:r w:rsidR="00E669B3">
                <w:rPr>
                  <w:rFonts w:ascii="Times New Roman" w:eastAsia="Lucida Sans Unicode" w:hAnsi="Times New Roman" w:cs="Times New Roman"/>
                  <w:kern w:val="1"/>
                  <w:sz w:val="25"/>
                  <w:szCs w:val="25"/>
                </w:rPr>
                <w:t xml:space="preserve"> Курской области в </w:t>
              </w:r>
              <w:r w:rsidR="00E669B3" w:rsidRPr="000106CB">
                <w:rPr>
                  <w:rFonts w:ascii="Times New Roman" w:eastAsia="Lucida Sans Unicode" w:hAnsi="Times New Roman" w:cs="Times New Roman"/>
                  <w:kern w:val="1"/>
                  <w:sz w:val="25"/>
                  <w:szCs w:val="25"/>
                </w:rPr>
                <w:t>202</w:t>
              </w:r>
              <w:r w:rsidR="0059240D">
                <w:rPr>
                  <w:rFonts w:ascii="Times New Roman" w:eastAsia="Lucida Sans Unicode" w:hAnsi="Times New Roman" w:cs="Times New Roman"/>
                  <w:kern w:val="1"/>
                  <w:sz w:val="25"/>
                  <w:szCs w:val="25"/>
                </w:rPr>
                <w:t>4</w:t>
              </w:r>
              <w:r w:rsidR="00E669B3" w:rsidRPr="000106CB">
                <w:rPr>
                  <w:rFonts w:ascii="Times New Roman" w:eastAsia="Lucida Sans Unicode" w:hAnsi="Times New Roman" w:cs="Times New Roman"/>
                  <w:kern w:val="1"/>
                  <w:sz w:val="25"/>
                  <w:szCs w:val="25"/>
                </w:rPr>
                <w:t xml:space="preserve"> году</w:t>
              </w:r>
            </w:hyperlink>
            <w:r w:rsidR="00B15C9E"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669B3" w:rsidRPr="00B06041" w:rsidRDefault="00E669B3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69B3" w:rsidRPr="00B06041" w:rsidRDefault="00E669B3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AA50DF" w:rsidTr="00AA50DF">
        <w:trPr>
          <w:trHeight w:val="20"/>
        </w:trPr>
        <w:tc>
          <w:tcPr>
            <w:tcW w:w="710" w:type="dxa"/>
            <w:vMerge w:val="restart"/>
          </w:tcPr>
          <w:p w:rsidR="00AA50DF" w:rsidRPr="00B06041" w:rsidRDefault="00AA50DF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1.3.5.</w:t>
            </w:r>
          </w:p>
        </w:tc>
        <w:tc>
          <w:tcPr>
            <w:tcW w:w="8647" w:type="dxa"/>
            <w:vMerge w:val="restart"/>
          </w:tcPr>
          <w:p w:rsidR="00AA50DF" w:rsidRPr="00B06041" w:rsidRDefault="00AA50DF" w:rsidP="00AA50D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практике работы в сфере охраны труда ООО «Курскобувь».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AA50DF" w:rsidRPr="00B06041" w:rsidRDefault="00AA50DF" w:rsidP="00AA50D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15C9E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0DF" w:rsidRPr="00B06041" w:rsidRDefault="00AA50DF" w:rsidP="00E034C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26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сентябр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0DF" w:rsidRPr="00B06041" w:rsidRDefault="00AA50DF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AA50DF" w:rsidTr="00B15C9E">
        <w:trPr>
          <w:trHeight w:val="280"/>
        </w:trPr>
        <w:tc>
          <w:tcPr>
            <w:tcW w:w="710" w:type="dxa"/>
            <w:vMerge/>
          </w:tcPr>
          <w:p w:rsidR="00AA50DF" w:rsidRPr="00B06041" w:rsidRDefault="00AA50DF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AA50DF" w:rsidRPr="00B06041" w:rsidRDefault="00AA50DF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A50DF" w:rsidRPr="00B06041" w:rsidRDefault="00AA50DF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0DF" w:rsidRPr="00B06041" w:rsidRDefault="00AA50DF" w:rsidP="009A271C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0DF" w:rsidRPr="00B06041" w:rsidRDefault="00AA50DF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AA50DF" w:rsidTr="00AA50DF">
        <w:trPr>
          <w:trHeight w:val="20"/>
        </w:trPr>
        <w:tc>
          <w:tcPr>
            <w:tcW w:w="710" w:type="dxa"/>
            <w:vMerge/>
          </w:tcPr>
          <w:p w:rsidR="00AA50DF" w:rsidRPr="00B06041" w:rsidRDefault="00AA50DF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AA50DF" w:rsidRPr="00B06041" w:rsidRDefault="00AA50DF" w:rsidP="00B5534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A50DF" w:rsidRPr="00B06041" w:rsidRDefault="00AA50DF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0DF" w:rsidRPr="00B06041" w:rsidRDefault="00AA50DF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0DF" w:rsidRPr="00B06041" w:rsidRDefault="00AA50DF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Об участии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 во 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назначении 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именных стипенди</w:t>
            </w:r>
            <w:r w:rsidR="00A37ABB">
              <w:rPr>
                <w:rFonts w:ascii="Times New Roman" w:hAnsi="Times New Roman" w:cs="Tahoma"/>
                <w:sz w:val="25"/>
                <w:szCs w:val="25"/>
              </w:rPr>
              <w:t>й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Союза «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Федераци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я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организаций 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>профсоюзов Курской области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»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на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-202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5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гг.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 xml:space="preserve">Отдел развития профсоюзного движения, </w:t>
            </w:r>
            <w:r w:rsidRPr="00B06041">
              <w:rPr>
                <w:rFonts w:ascii="Times New Roman" w:hAnsi="Times New Roman" w:cs="Tahoma"/>
                <w:sz w:val="24"/>
              </w:rPr>
              <w:lastRenderedPageBreak/>
              <w:t xml:space="preserve">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2F48BC" w:rsidRPr="00B06041" w:rsidRDefault="002F48BC" w:rsidP="00CB4ACE">
            <w:pPr>
              <w:pStyle w:val="a3"/>
              <w:snapToGrid w:val="0"/>
              <w:jc w:val="both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созыве и повестке дня заседания Совета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организационной работы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 w:val="restart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1.3.6.</w:t>
            </w:r>
          </w:p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 организационной работы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8BC" w:rsidRPr="00B06041" w:rsidRDefault="00D04C0F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14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2F48BC" w:rsidRPr="00B06041">
              <w:rPr>
                <w:rFonts w:ascii="Times New Roman" w:hAnsi="Times New Roman" w:cs="Tahoma"/>
                <w:b/>
                <w:sz w:val="25"/>
                <w:szCs w:val="25"/>
              </w:rPr>
              <w:t>ноябр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2F48BC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DD4206" w:rsidP="00E02CA7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  <w:r w:rsidRPr="00DD4206">
              <w:rPr>
                <w:rFonts w:ascii="Times New Roman" w:hAnsi="Times New Roman" w:cs="Tahoma"/>
                <w:sz w:val="25"/>
                <w:szCs w:val="25"/>
              </w:rPr>
              <w:t xml:space="preserve">-  </w:t>
            </w:r>
            <w:r w:rsidR="00103495">
              <w:rPr>
                <w:rFonts w:ascii="Times New Roman" w:hAnsi="Times New Roman" w:cs="Tahoma"/>
                <w:sz w:val="25"/>
                <w:szCs w:val="25"/>
              </w:rPr>
              <w:t xml:space="preserve">О правозащитной работе </w:t>
            </w:r>
            <w:r w:rsidRPr="00DD4206">
              <w:rPr>
                <w:rFonts w:ascii="Times New Roman" w:hAnsi="Times New Roman" w:cs="Tahoma"/>
                <w:sz w:val="25"/>
                <w:szCs w:val="25"/>
              </w:rPr>
              <w:t>ППО «Михайловский ГОК» ГМПР</w:t>
            </w:r>
            <w:r w:rsidR="00103495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DD4206" w:rsidP="00E02CA7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правозащитной работы 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F015E5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оздоровления детей и подростков в летний период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года.</w:t>
            </w:r>
          </w:p>
          <w:p w:rsidR="002F48BC" w:rsidRPr="00B06041" w:rsidRDefault="002F48BC" w:rsidP="0028664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F015E5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новогодних мероприятиях профсоюзов в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5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 </w:t>
            </w:r>
          </w:p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F015E5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областных конкурсов.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286641">
        <w:tc>
          <w:tcPr>
            <w:tcW w:w="710" w:type="dxa"/>
            <w:vMerge w:val="restart"/>
          </w:tcPr>
          <w:p w:rsidR="002F48BC" w:rsidRPr="00B06041" w:rsidRDefault="002F48BC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1.3.7.</w:t>
            </w:r>
          </w:p>
        </w:tc>
        <w:tc>
          <w:tcPr>
            <w:tcW w:w="8647" w:type="dxa"/>
          </w:tcPr>
          <w:p w:rsidR="002F48BC" w:rsidRPr="00B06041" w:rsidRDefault="002F48BC" w:rsidP="0010349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103495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>Об итогах участия ФОПКО</w:t>
            </w:r>
            <w:r w:rsidR="00103495" w:rsidRPr="001560B0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 xml:space="preserve"> в 202</w:t>
            </w:r>
            <w:r w:rsidR="00103495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>4</w:t>
            </w:r>
            <w:r w:rsidR="00103495" w:rsidRPr="001560B0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 xml:space="preserve"> году</w:t>
            </w:r>
            <w:r w:rsidR="00103495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 xml:space="preserve"> во </w:t>
            </w:r>
            <w:r w:rsidRPr="001560B0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>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8BC" w:rsidRPr="00B06041" w:rsidRDefault="00D04C0F" w:rsidP="00D04C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12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2F48BC" w:rsidRPr="00B06041">
              <w:rPr>
                <w:rFonts w:ascii="Times New Roman" w:hAnsi="Times New Roman" w:cs="Tahoma"/>
                <w:b/>
                <w:sz w:val="25"/>
                <w:szCs w:val="25"/>
              </w:rPr>
              <w:t>декабр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</w:tr>
      <w:tr w:rsidR="002F48BC" w:rsidTr="00286641">
        <w:tc>
          <w:tcPr>
            <w:tcW w:w="710" w:type="dxa"/>
            <w:vMerge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2F48BC" w:rsidRPr="00047554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047554">
              <w:rPr>
                <w:rFonts w:ascii="Times New Roman" w:hAnsi="Times New Roman" w:cs="Tahoma"/>
                <w:sz w:val="25"/>
                <w:szCs w:val="25"/>
              </w:rPr>
              <w:t>- О</w:t>
            </w:r>
            <w:r w:rsidR="00CD7FC7">
              <w:rPr>
                <w:rFonts w:ascii="Times New Roman" w:hAnsi="Times New Roman" w:cs="Tahoma"/>
                <w:sz w:val="25"/>
                <w:szCs w:val="25"/>
              </w:rPr>
              <w:t>б утверждении</w:t>
            </w:r>
            <w:r w:rsidRPr="00047554">
              <w:rPr>
                <w:rFonts w:ascii="Times New Roman" w:hAnsi="Times New Roman" w:cs="Tahoma"/>
                <w:sz w:val="25"/>
                <w:szCs w:val="25"/>
              </w:rPr>
              <w:t xml:space="preserve"> план</w:t>
            </w:r>
            <w:r w:rsidR="00CD7FC7">
              <w:rPr>
                <w:rFonts w:ascii="Times New Roman" w:hAnsi="Times New Roman" w:cs="Tahoma"/>
                <w:sz w:val="25"/>
                <w:szCs w:val="25"/>
              </w:rPr>
              <w:t>а</w:t>
            </w:r>
            <w:r w:rsidRPr="00047554">
              <w:rPr>
                <w:rFonts w:ascii="Times New Roman" w:hAnsi="Times New Roman" w:cs="Tahoma"/>
                <w:sz w:val="25"/>
                <w:szCs w:val="25"/>
              </w:rPr>
              <w:t xml:space="preserve"> работы Союза «Федерация организаций профсоюзов Курской области» на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5</w:t>
            </w:r>
            <w:r w:rsidRPr="00047554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047554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47554">
              <w:rPr>
                <w:rFonts w:ascii="Times New Roman" w:hAnsi="Times New Roman" w:cs="Tahoma"/>
                <w:sz w:val="24"/>
              </w:rPr>
              <w:t>Отдел организационной работы аппарата Ф</w:t>
            </w:r>
            <w:r w:rsidR="0059240D"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2F48BC" w:rsidTr="00B06041">
        <w:trPr>
          <w:trHeight w:val="1123"/>
        </w:trPr>
        <w:tc>
          <w:tcPr>
            <w:tcW w:w="710" w:type="dxa"/>
            <w:vMerge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2F48BC" w:rsidRPr="00047554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047554">
              <w:rPr>
                <w:rFonts w:ascii="Times New Roman" w:hAnsi="Times New Roman" w:cs="Tahoma"/>
                <w:sz w:val="25"/>
                <w:szCs w:val="25"/>
              </w:rPr>
              <w:t>- Об утверждении календарного плана спартакиады и спортивно-массовых мероприятий Союза «Федерация организаций профсоюзов Курской области» на 202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5</w:t>
            </w:r>
            <w:r w:rsidRPr="00047554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047554" w:rsidRDefault="002F48BC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47554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2F48BC" w:rsidTr="0045707D">
        <w:tc>
          <w:tcPr>
            <w:tcW w:w="15594" w:type="dxa"/>
            <w:gridSpan w:val="5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администрациями области и города Курска, областной Думой, </w:t>
            </w:r>
          </w:p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ранием, комиссиями и комитетами</w:t>
            </w:r>
          </w:p>
        </w:tc>
      </w:tr>
      <w:tr w:rsidR="002F48BC" w:rsidTr="00F015E5">
        <w:tc>
          <w:tcPr>
            <w:tcW w:w="710" w:type="dxa"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2F48BC" w:rsidRPr="00AB6E6A" w:rsidRDefault="002F48BC" w:rsidP="009A271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Принимать участие  в  заседаниях: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областной трехсторонней комиссии по регулированию социально-трудовых отношений;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Председатель, руководители членских организаций </w:t>
            </w:r>
            <w:r w:rsidR="005C79A9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2.2.</w:t>
            </w:r>
          </w:p>
        </w:tc>
        <w:tc>
          <w:tcPr>
            <w:tcW w:w="8647" w:type="dxa"/>
          </w:tcPr>
          <w:p w:rsidR="002F48BC" w:rsidRPr="00AB6E6A" w:rsidRDefault="002F48BC" w:rsidP="00A6152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="003400B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городской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трехсторонней комиссии по регулированию социально-трудовых отношений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Председатель, руководители членских организаций </w:t>
            </w:r>
            <w:r w:rsidR="005C79A9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2.3.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="003400B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комитетов областной Думы, городского Собрания по проблемам защиты социально-трудовых прав и интересов работников;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Председатель, руководители членских организаций </w:t>
            </w:r>
            <w:r w:rsidR="005C79A9">
              <w:rPr>
                <w:rFonts w:ascii="Times New Roman" w:hAnsi="Times New Roman" w:cs="Tahoma"/>
                <w:sz w:val="24"/>
              </w:rPr>
              <w:t>ФОПКО</w:t>
            </w:r>
            <w:r w:rsidRPr="00AB6E6A">
              <w:rPr>
                <w:rFonts w:ascii="Times New Roman" w:hAnsi="Times New Roman" w:cs="Tahoma"/>
                <w:sz w:val="24"/>
              </w:rPr>
              <w:t xml:space="preserve">, отделы аппарата </w:t>
            </w:r>
            <w:r w:rsidR="005C79A9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планам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2.4.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межведомственного Совета Курской области по предметам совместного ведения;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2.5.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="003400B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2.6.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="003400BA" w:rsidRPr="003400BA">
              <w:rPr>
                <w:rFonts w:ascii="Times New Roman" w:hAnsi="Times New Roman" w:cs="Tahoma"/>
                <w:sz w:val="25"/>
                <w:szCs w:val="25"/>
              </w:rPr>
              <w:t xml:space="preserve"> комиссии по вопросам оплаты труда, легализации трудовых отношений и повышения уровня занятости инвалидов</w:t>
            </w:r>
            <w:r w:rsidRPr="002950EA">
              <w:rPr>
                <w:rFonts w:ascii="Times New Roman" w:hAnsi="Times New Roman" w:cs="Tahoma"/>
                <w:sz w:val="24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 w:rsidR="005C79A9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</w:t>
            </w:r>
            <w:r>
              <w:rPr>
                <w:rFonts w:ascii="Times New Roman" w:hAnsi="Times New Roman" w:cs="Tahoma"/>
                <w:sz w:val="24"/>
              </w:rPr>
              <w:t>-</w:t>
            </w:r>
            <w:r w:rsidRPr="00AB6E6A">
              <w:rPr>
                <w:rFonts w:ascii="Times New Roman" w:hAnsi="Times New Roman" w:cs="Tahoma"/>
                <w:sz w:val="24"/>
              </w:rPr>
              <w:t xml:space="preserve">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2.7.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="003400B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8A63D2">
              <w:rPr>
                <w:rFonts w:ascii="Times New Roman" w:hAnsi="Times New Roman" w:cs="Tahoma"/>
                <w:sz w:val="24"/>
              </w:rPr>
              <w:t>городской комиссии по вопросам своевременности и полноты выплаты заработ</w:t>
            </w:r>
            <w:r>
              <w:rPr>
                <w:rFonts w:ascii="Times New Roman" w:hAnsi="Times New Roman" w:cs="Tahoma"/>
                <w:sz w:val="24"/>
              </w:rPr>
              <w:t>-</w:t>
            </w:r>
            <w:r w:rsidRPr="008A63D2">
              <w:rPr>
                <w:rFonts w:ascii="Times New Roman" w:hAnsi="Times New Roman" w:cs="Tahoma"/>
                <w:sz w:val="24"/>
              </w:rPr>
              <w:t>ной платы и уплаты страховых взносов на обязательное пенсионное страхование;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правозащитной работы аппарата Ф</w:t>
            </w:r>
            <w:r w:rsidR="005C79A9"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</w:t>
            </w:r>
            <w:r>
              <w:rPr>
                <w:rFonts w:ascii="Times New Roman" w:hAnsi="Times New Roman" w:cs="Tahoma"/>
                <w:sz w:val="24"/>
              </w:rPr>
              <w:t>-</w:t>
            </w:r>
            <w:r w:rsidRPr="00AB6E6A">
              <w:rPr>
                <w:rFonts w:ascii="Times New Roman" w:hAnsi="Times New Roman" w:cs="Tahoma"/>
                <w:sz w:val="24"/>
              </w:rPr>
              <w:t xml:space="preserve">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2.8.</w:t>
            </w:r>
          </w:p>
        </w:tc>
        <w:tc>
          <w:tcPr>
            <w:tcW w:w="8647" w:type="dxa"/>
          </w:tcPr>
          <w:p w:rsidR="002F48BC" w:rsidRPr="00AB6E6A" w:rsidRDefault="002F48BC" w:rsidP="00FB5E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областной комиссии по охране труда;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 w:rsidR="00A66406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2.9.</w:t>
            </w:r>
          </w:p>
        </w:tc>
        <w:tc>
          <w:tcPr>
            <w:tcW w:w="8647" w:type="dxa"/>
          </w:tcPr>
          <w:p w:rsidR="002F48BC" w:rsidRPr="00AB6E6A" w:rsidRDefault="002F48BC" w:rsidP="003400B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3400BA">
              <w:rPr>
                <w:rFonts w:ascii="Times New Roman" w:hAnsi="Times New Roman" w:cs="Tahoma"/>
                <w:sz w:val="25"/>
                <w:szCs w:val="25"/>
              </w:rPr>
              <w:t>К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оординационного комитета содействия занятости населения;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 w:rsidR="00A66406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2.10.</w:t>
            </w:r>
          </w:p>
        </w:tc>
        <w:tc>
          <w:tcPr>
            <w:tcW w:w="8647" w:type="dxa"/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комиссии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по соблюдению требований к служебному поведению и урегулированию конфликта интересов;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2.11.</w:t>
            </w:r>
          </w:p>
        </w:tc>
        <w:tc>
          <w:tcPr>
            <w:tcW w:w="8647" w:type="dxa"/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>комиссии по присуждению премии Губернатора Курской области для молодых специалистов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</w:t>
            </w:r>
            <w:r>
              <w:rPr>
                <w:rFonts w:ascii="Times New Roman" w:hAnsi="Times New Roman" w:cs="Tahoma"/>
                <w:sz w:val="24"/>
              </w:rPr>
              <w:t>ь</w:t>
            </w:r>
            <w:r w:rsidRPr="00AB6E6A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2.12.</w:t>
            </w:r>
          </w:p>
        </w:tc>
        <w:tc>
          <w:tcPr>
            <w:tcW w:w="8647" w:type="dxa"/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межведомственной рабочей группы по труду;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2950EA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950EA">
              <w:rPr>
                <w:rFonts w:ascii="Times New Roman" w:hAnsi="Times New Roman" w:cs="Tahoma"/>
                <w:sz w:val="22"/>
                <w:szCs w:val="22"/>
              </w:rPr>
              <w:t>Согласно плана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2.13.</w:t>
            </w:r>
          </w:p>
        </w:tc>
        <w:tc>
          <w:tcPr>
            <w:tcW w:w="8647" w:type="dxa"/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Совета по внедрению Стандарта развити</w:t>
            </w:r>
            <w:r>
              <w:rPr>
                <w:rFonts w:ascii="Times New Roman" w:hAnsi="Times New Roman" w:cs="Tahoma"/>
                <w:sz w:val="25"/>
                <w:szCs w:val="25"/>
              </w:rPr>
              <w:t>я конкуренции в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2.14.</w:t>
            </w:r>
          </w:p>
        </w:tc>
        <w:tc>
          <w:tcPr>
            <w:tcW w:w="8647" w:type="dxa"/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областной межведомственной комиссии по вопросам организации отдыха и оздоровления детей.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45707D">
        <w:tc>
          <w:tcPr>
            <w:tcW w:w="15594" w:type="dxa"/>
            <w:gridSpan w:val="5"/>
          </w:tcPr>
          <w:p w:rsidR="00264EB5" w:rsidRPr="00B06041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III. Общие мероприятия</w:t>
            </w: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3.1.</w:t>
            </w:r>
          </w:p>
        </w:tc>
        <w:tc>
          <w:tcPr>
            <w:tcW w:w="8647" w:type="dxa"/>
          </w:tcPr>
          <w:p w:rsidR="00264EB5" w:rsidRPr="00AB6E6A" w:rsidRDefault="00264EB5" w:rsidP="002B083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Рабочая встреча с </w:t>
            </w:r>
            <w:r w:rsidRPr="003400BA">
              <w:rPr>
                <w:rFonts w:ascii="Times New Roman" w:hAnsi="Times New Roman" w:cs="Tahoma"/>
                <w:sz w:val="25"/>
                <w:szCs w:val="25"/>
              </w:rPr>
              <w:t xml:space="preserve">делегатами XII Съезда </w:t>
            </w:r>
            <w:r w:rsidR="00E0437A">
              <w:rPr>
                <w:rFonts w:ascii="Times New Roman" w:hAnsi="Times New Roman" w:cs="Tahoma"/>
                <w:sz w:val="25"/>
                <w:szCs w:val="25"/>
              </w:rPr>
              <w:t xml:space="preserve">ФНПР </w:t>
            </w:r>
            <w:r w:rsidR="002B0836">
              <w:rPr>
                <w:rFonts w:ascii="Times New Roman" w:hAnsi="Times New Roman" w:cs="Tahoma"/>
                <w:sz w:val="25"/>
                <w:szCs w:val="25"/>
              </w:rPr>
              <w:t>с обсуждением наказов от членских организаций</w:t>
            </w:r>
            <w:r w:rsidRPr="003400BA">
              <w:rPr>
                <w:rFonts w:ascii="Times New Roman" w:hAnsi="Times New Roman" w:cs="Tahoma"/>
                <w:sz w:val="25"/>
                <w:szCs w:val="25"/>
              </w:rPr>
              <w:t xml:space="preserve">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организационной работы аппарата Ф</w:t>
            </w:r>
            <w:r>
              <w:rPr>
                <w:rFonts w:ascii="Times New Roman" w:hAnsi="Times New Roman" w:cs="Tahoma"/>
                <w:sz w:val="24"/>
              </w:rPr>
              <w:t>ОПКО.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E0437A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Январь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3.2.</w:t>
            </w:r>
          </w:p>
        </w:tc>
        <w:tc>
          <w:tcPr>
            <w:tcW w:w="8647" w:type="dxa"/>
          </w:tcPr>
          <w:p w:rsidR="00264EB5" w:rsidRPr="00AB6E6A" w:rsidRDefault="00264EB5" w:rsidP="00A6640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организационного обеспечения заседаний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Конференции,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Совета и Президиума,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постоянных комиссий Совета,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совещаний профактива.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организационной работы аппарата Ф</w:t>
            </w:r>
            <w:r>
              <w:rPr>
                <w:rFonts w:ascii="Times New Roman" w:hAnsi="Times New Roman" w:cs="Tahoma"/>
                <w:sz w:val="24"/>
              </w:rPr>
              <w:t xml:space="preserve">ОПКО, </w:t>
            </w:r>
            <w:r w:rsidRPr="00AB6E6A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 xml:space="preserve">ФОПКО по </w:t>
            </w:r>
            <w:r>
              <w:rPr>
                <w:rFonts w:ascii="Times New Roman" w:hAnsi="Times New Roman" w:cs="Tahoma"/>
                <w:sz w:val="24"/>
              </w:rPr>
              <w:lastRenderedPageBreak/>
              <w:t>принадлежности.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264EB5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lastRenderedPageBreak/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64EB5" w:rsidTr="00F015E5">
        <w:tc>
          <w:tcPr>
            <w:tcW w:w="710" w:type="dxa"/>
          </w:tcPr>
          <w:p w:rsidR="00264EB5" w:rsidRPr="00B06041" w:rsidRDefault="00264EB5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3.3.</w:t>
            </w:r>
          </w:p>
        </w:tc>
        <w:tc>
          <w:tcPr>
            <w:tcW w:w="8647" w:type="dxa"/>
          </w:tcPr>
          <w:p w:rsidR="00264EB5" w:rsidRPr="00AB6E6A" w:rsidRDefault="00264EB5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 Дню весны и труда, первомайской акции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4EB5" w:rsidRPr="00AB6E6A" w:rsidRDefault="00264EB5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EB5" w:rsidRPr="00AB6E6A" w:rsidRDefault="00264EB5" w:rsidP="007B591D">
            <w:pPr>
              <w:pStyle w:val="a3"/>
              <w:snapToGrid w:val="0"/>
              <w:ind w:left="-55" w:right="-55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AB6E6A">
              <w:rPr>
                <w:rFonts w:ascii="Times New Roman" w:hAnsi="Times New Roman" w:cs="Tahoma"/>
                <w:sz w:val="22"/>
                <w:szCs w:val="22"/>
              </w:rPr>
              <w:t>По отд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ельному </w:t>
            </w:r>
            <w:r w:rsidRPr="00AB6E6A">
              <w:rPr>
                <w:rFonts w:ascii="Times New Roman" w:hAnsi="Times New Roman" w:cs="Tahoma"/>
                <w:sz w:val="22"/>
                <w:szCs w:val="22"/>
              </w:rPr>
              <w:t xml:space="preserve">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B5" w:rsidRPr="00695685" w:rsidRDefault="00264EB5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3.4.</w:t>
            </w:r>
          </w:p>
        </w:tc>
        <w:tc>
          <w:tcPr>
            <w:tcW w:w="8647" w:type="dxa"/>
          </w:tcPr>
          <w:p w:rsidR="00BA4D5B" w:rsidRPr="00AB6E6A" w:rsidRDefault="001A62E1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просветительской акции Профмобиля в Касторенском районе.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1A62E1" w:rsidP="001A62E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ФОПКО, 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Координационного совет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Касторенского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1A62E1" w:rsidRDefault="001A62E1" w:rsidP="007B591D">
            <w:pPr>
              <w:pStyle w:val="a3"/>
              <w:snapToGrid w:val="0"/>
              <w:ind w:left="-55" w:right="-55"/>
              <w:jc w:val="center"/>
              <w:rPr>
                <w:rFonts w:ascii="Times New Roman" w:hAnsi="Times New Roman" w:cs="Tahoma"/>
                <w:sz w:val="24"/>
              </w:rPr>
            </w:pPr>
            <w:r w:rsidRPr="001A62E1">
              <w:rPr>
                <w:rFonts w:ascii="Times New Roman" w:hAnsi="Times New Roman" w:cs="Tahoma"/>
                <w:sz w:val="24"/>
              </w:rPr>
              <w:t>Апрель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3.5.</w:t>
            </w:r>
          </w:p>
        </w:tc>
        <w:tc>
          <w:tcPr>
            <w:tcW w:w="8647" w:type="dxa"/>
          </w:tcPr>
          <w:p w:rsidR="00BA4D5B" w:rsidRPr="00264EB5" w:rsidRDefault="00BA4D5B" w:rsidP="006D107A">
            <w:pPr>
              <w:shd w:val="clear" w:color="auto" w:fill="FFFFFF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Проведение к</w:t>
            </w:r>
            <w:r w:rsidRPr="00A37ABB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ругл</w:t>
            </w:r>
            <w:r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 xml:space="preserve">ого </w:t>
            </w:r>
            <w:r w:rsidRPr="00A37ABB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стол</w:t>
            </w:r>
            <w:r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а</w:t>
            </w:r>
            <w:r w:rsidRPr="00A37ABB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 xml:space="preserve">  </w:t>
            </w:r>
            <w:r w:rsidRPr="00A53744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«Трудовые династии».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8A6329" w:rsidRDefault="00BA4D5B" w:rsidP="00C47C7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3.6.</w:t>
            </w:r>
          </w:p>
        </w:tc>
        <w:tc>
          <w:tcPr>
            <w:tcW w:w="8647" w:type="dxa"/>
          </w:tcPr>
          <w:p w:rsidR="00BA4D5B" w:rsidRPr="00AB6E6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Всемирной акции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 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AB6E6A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3.7.</w:t>
            </w:r>
          </w:p>
        </w:tc>
        <w:tc>
          <w:tcPr>
            <w:tcW w:w="8647" w:type="dxa"/>
          </w:tcPr>
          <w:p w:rsidR="00BA4D5B" w:rsidRPr="00AB6E6A" w:rsidRDefault="00BA4D5B" w:rsidP="00A53744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Торжественное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мероприяти</w:t>
            </w:r>
            <w:r>
              <w:rPr>
                <w:rFonts w:ascii="Times New Roman" w:hAnsi="Times New Roman" w:cs="Tahoma"/>
                <w:sz w:val="25"/>
                <w:szCs w:val="25"/>
              </w:rPr>
              <w:t>е, посвященное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Дн</w:t>
            </w:r>
            <w:r>
              <w:rPr>
                <w:rFonts w:ascii="Times New Roman" w:hAnsi="Times New Roman" w:cs="Tahoma"/>
                <w:sz w:val="25"/>
                <w:szCs w:val="25"/>
              </w:rPr>
              <w:t>ю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профсоюзов в Курской области 21 ноября.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AB6E6A" w:rsidRDefault="00BA4D5B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3.8.</w:t>
            </w:r>
          </w:p>
        </w:tc>
        <w:tc>
          <w:tcPr>
            <w:tcW w:w="8647" w:type="dxa"/>
          </w:tcPr>
          <w:p w:rsidR="00BA4D5B" w:rsidRPr="00AB6E6A" w:rsidRDefault="00BA4D5B" w:rsidP="00E0437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Контроль за выполнением решений IX отчетно-выборной Конференции, заседаний Совета и Президиума, X</w:t>
            </w:r>
            <w:r>
              <w:rPr>
                <w:rFonts w:ascii="Times New Roman" w:hAnsi="Times New Roman" w:cs="Tahoma"/>
                <w:sz w:val="25"/>
                <w:szCs w:val="25"/>
              </w:rPr>
              <w:t>, XII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съезд</w:t>
            </w:r>
            <w:r>
              <w:rPr>
                <w:rFonts w:ascii="Times New Roman" w:hAnsi="Times New Roman" w:cs="Tahoma"/>
                <w:sz w:val="25"/>
                <w:szCs w:val="25"/>
              </w:rPr>
              <w:t>ов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AB6E6A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3.9.</w:t>
            </w:r>
          </w:p>
        </w:tc>
        <w:tc>
          <w:tcPr>
            <w:tcW w:w="8647" w:type="dxa"/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Оказание помощи членским организациям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AB6E6A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3.10.</w:t>
            </w:r>
          </w:p>
        </w:tc>
        <w:tc>
          <w:tcPr>
            <w:tcW w:w="8647" w:type="dxa"/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юридического сопровождения организациям, учредителем   которых является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правозащитной работы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AB6E6A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3.11.</w:t>
            </w:r>
          </w:p>
        </w:tc>
        <w:tc>
          <w:tcPr>
            <w:tcW w:w="8647" w:type="dxa"/>
          </w:tcPr>
          <w:p w:rsidR="00BA4D5B" w:rsidRPr="00AB6E6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Реализация программы профильного лагеря «Мы – будущее профсоюза!»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AB6E6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AB6E6A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AB6E6A">
              <w:rPr>
                <w:rFonts w:ascii="Times New Roman" w:hAnsi="Times New Roman" w:cs="Tahoma"/>
                <w:sz w:val="24"/>
              </w:rPr>
              <w:t xml:space="preserve">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AB6E6A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Июль-август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45707D">
        <w:tc>
          <w:tcPr>
            <w:tcW w:w="15594" w:type="dxa"/>
            <w:gridSpan w:val="5"/>
          </w:tcPr>
          <w:p w:rsidR="00BA4D5B" w:rsidRPr="002F2518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IV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по защите социально-экономических прав трудящихся</w:t>
            </w: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4.1.</w:t>
            </w:r>
          </w:p>
        </w:tc>
        <w:tc>
          <w:tcPr>
            <w:tcW w:w="8647" w:type="dxa"/>
          </w:tcPr>
          <w:p w:rsidR="00BA4D5B" w:rsidRPr="00E0437A" w:rsidRDefault="00BA4D5B" w:rsidP="003400B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Проведение анализа социально-экономического положения Курской области в 2024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комиссии по вопросам оплаты труда, легализации трудовых отношений и повышения уровня занятости инвалидов;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4.2.</w:t>
            </w:r>
          </w:p>
          <w:p w:rsidR="00BA4D5B" w:rsidRPr="00B06041" w:rsidRDefault="00BA4D5B" w:rsidP="00A540C8"/>
        </w:tc>
        <w:tc>
          <w:tcPr>
            <w:tcW w:w="8647" w:type="dxa"/>
          </w:tcPr>
          <w:p w:rsidR="00BA4D5B" w:rsidRPr="00E0437A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 xml:space="preserve"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</w:t>
            </w:r>
            <w:r w:rsidRPr="00E0437A">
              <w:rPr>
                <w:rFonts w:ascii="Times New Roman" w:hAnsi="Times New Roman" w:cs="Tahoma"/>
                <w:sz w:val="24"/>
              </w:rPr>
              <w:lastRenderedPageBreak/>
              <w:t>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, отдел правозащитной работы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4.3.</w:t>
            </w:r>
          </w:p>
        </w:tc>
        <w:tc>
          <w:tcPr>
            <w:tcW w:w="8647" w:type="dxa"/>
          </w:tcPr>
          <w:p w:rsidR="00BA4D5B" w:rsidRPr="00980786" w:rsidRDefault="00BA4D5B" w:rsidP="00B43F9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Проведение приемов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и семинаров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граждан в муниципальных районах и городских округах области по вопросам соблюдения трудового законодательства</w:t>
            </w:r>
            <w:r>
              <w:rPr>
                <w:rFonts w:ascii="Times New Roman" w:hAnsi="Times New Roman" w:cs="Tahoma"/>
                <w:sz w:val="25"/>
                <w:szCs w:val="25"/>
              </w:rPr>
              <w:t>, в том числе ВКС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</w:t>
            </w:r>
            <w:r>
              <w:rPr>
                <w:rFonts w:ascii="Times New Roman" w:hAnsi="Times New Roman" w:cs="Tahoma"/>
                <w:sz w:val="24"/>
              </w:rPr>
              <w:t>ОПКО, 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ФОПКО, 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4.4.</w:t>
            </w:r>
          </w:p>
        </w:tc>
        <w:tc>
          <w:tcPr>
            <w:tcW w:w="8647" w:type="dxa"/>
          </w:tcPr>
          <w:p w:rsidR="00BA4D5B" w:rsidRPr="00980786" w:rsidRDefault="00BA4D5B" w:rsidP="00A53744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правозащитной работы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4.5.</w:t>
            </w:r>
          </w:p>
        </w:tc>
        <w:tc>
          <w:tcPr>
            <w:tcW w:w="8647" w:type="dxa"/>
          </w:tcPr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4.6.</w:t>
            </w:r>
          </w:p>
        </w:tc>
        <w:tc>
          <w:tcPr>
            <w:tcW w:w="8647" w:type="dxa"/>
          </w:tcPr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 выполнением Соглашений: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BA4D5B" w:rsidRPr="00B2029D" w:rsidRDefault="00BA4D5B" w:rsidP="002B083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2029D">
              <w:rPr>
                <w:rFonts w:ascii="Times New Roman" w:hAnsi="Times New Roman" w:cs="Tahoma"/>
                <w:sz w:val="25"/>
                <w:szCs w:val="25"/>
              </w:rPr>
              <w:t>- между Администрацией Курской области, Союзом «Федерация организаций профсоюзов Курской области» и Ассоциацией-объединением работодателей «</w:t>
            </w:r>
            <w:r>
              <w:rPr>
                <w:rFonts w:ascii="Times New Roman" w:hAnsi="Times New Roman" w:cs="Tahoma"/>
                <w:sz w:val="25"/>
                <w:szCs w:val="25"/>
              </w:rPr>
              <w:t>С</w:t>
            </w:r>
            <w:r w:rsidRPr="00B2029D">
              <w:rPr>
                <w:rFonts w:ascii="Times New Roman" w:hAnsi="Times New Roman" w:cs="Tahoma"/>
                <w:sz w:val="25"/>
                <w:szCs w:val="25"/>
              </w:rPr>
              <w:t>оюз промышленников и предпринимателей Курск</w:t>
            </w:r>
            <w:r>
              <w:rPr>
                <w:rFonts w:ascii="Times New Roman" w:hAnsi="Times New Roman" w:cs="Tahoma"/>
                <w:sz w:val="25"/>
                <w:szCs w:val="25"/>
              </w:rPr>
              <w:t>ой</w:t>
            </w:r>
            <w:r w:rsidRPr="00B2029D">
              <w:rPr>
                <w:rFonts w:ascii="Times New Roman" w:hAnsi="Times New Roman" w:cs="Tahoma"/>
                <w:sz w:val="25"/>
                <w:szCs w:val="25"/>
              </w:rPr>
              <w:t xml:space="preserve"> област</w:t>
            </w:r>
            <w:r>
              <w:rPr>
                <w:rFonts w:ascii="Times New Roman" w:hAnsi="Times New Roman" w:cs="Tahoma"/>
                <w:sz w:val="25"/>
                <w:szCs w:val="25"/>
              </w:rPr>
              <w:t>и»</w:t>
            </w:r>
            <w:r w:rsidRPr="00B2029D">
              <w:rPr>
                <w:rFonts w:ascii="Times New Roman" w:hAnsi="Times New Roman" w:cs="Tahoma"/>
                <w:sz w:val="25"/>
                <w:szCs w:val="25"/>
              </w:rPr>
              <w:t xml:space="preserve"> на 2022-2024 годы;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BA4D5B" w:rsidRPr="00B2029D" w:rsidRDefault="00BA4D5B" w:rsidP="0051776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44233D">
              <w:rPr>
                <w:rFonts w:ascii="Times New Roman" w:hAnsi="Times New Roman" w:cs="Tahoma"/>
                <w:sz w:val="25"/>
                <w:szCs w:val="25"/>
              </w:rPr>
              <w:t>между Администрацией города Курска, Союзом «Федерация организаций профсоюзов Курской области» и Ассоциацией-объединением работодателей «Союз промышленников и предпринимателей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Курской области</w:t>
            </w:r>
            <w:r w:rsidRPr="0044233D">
              <w:rPr>
                <w:rFonts w:ascii="Times New Roman" w:hAnsi="Times New Roman" w:cs="Tahoma"/>
                <w:sz w:val="25"/>
                <w:szCs w:val="25"/>
              </w:rPr>
              <w:t>» на 2024 - 2026 годы</w:t>
            </w:r>
            <w:r>
              <w:rPr>
                <w:rFonts w:ascii="Times New Roman" w:hAnsi="Times New Roman" w:cs="Tahoma"/>
                <w:sz w:val="25"/>
                <w:szCs w:val="25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4423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  <w:p w:rsidR="00BA4D5B" w:rsidRPr="00980786" w:rsidRDefault="00BA4D5B" w:rsidP="004423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423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BA4D5B" w:rsidRPr="00980786" w:rsidRDefault="00BA4D5B" w:rsidP="004423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BA4D5B" w:rsidRPr="00980786" w:rsidRDefault="00BA4D5B" w:rsidP="004423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BA4D5B" w:rsidRPr="00980786" w:rsidRDefault="00BA4D5B" w:rsidP="0067701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- между Федерацией и: Прокуратурой Курской области; Государственной инспекцией труда в Курской области; </w:t>
            </w:r>
            <w:r>
              <w:rPr>
                <w:rFonts w:ascii="Times New Roman" w:hAnsi="Times New Roman" w:cs="Tahoma"/>
                <w:sz w:val="25"/>
                <w:szCs w:val="25"/>
              </w:rPr>
              <w:t>Управлением Федеральной н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алоговой служб</w:t>
            </w:r>
            <w:r>
              <w:rPr>
                <w:rFonts w:ascii="Times New Roman" w:hAnsi="Times New Roman" w:cs="Tahoma"/>
                <w:sz w:val="25"/>
                <w:szCs w:val="25"/>
              </w:rPr>
              <w:t>ы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Курской области; Союзом журналистов; Курским региональным отделением Партии «Единая Россия»</w:t>
            </w:r>
            <w:r>
              <w:rPr>
                <w:rFonts w:ascii="Times New Roman" w:hAnsi="Times New Roman" w:cs="Tahoma"/>
                <w:sz w:val="25"/>
                <w:szCs w:val="25"/>
              </w:rPr>
              <w:t>;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Общероссийским общественным движением «Народный фронт «За Россию!»</w:t>
            </w:r>
            <w:r>
              <w:rPr>
                <w:rFonts w:ascii="Times New Roman" w:hAnsi="Times New Roman" w:cs="Tahoma"/>
                <w:sz w:val="25"/>
                <w:szCs w:val="25"/>
              </w:rPr>
              <w:t>;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Общественной палатой Курской области</w:t>
            </w:r>
            <w:r>
              <w:rPr>
                <w:rFonts w:ascii="Times New Roman" w:hAnsi="Times New Roman" w:cs="Tahoma"/>
                <w:sz w:val="25"/>
                <w:szCs w:val="25"/>
              </w:rPr>
              <w:t>;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Уполномоченны</w:t>
            </w:r>
            <w:r>
              <w:rPr>
                <w:rFonts w:ascii="Times New Roman" w:hAnsi="Times New Roman" w:cs="Tahoma"/>
                <w:sz w:val="25"/>
                <w:szCs w:val="25"/>
              </w:rPr>
              <w:t>м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по правам человека в Курской области; и др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4.7.</w:t>
            </w:r>
          </w:p>
        </w:tc>
        <w:tc>
          <w:tcPr>
            <w:tcW w:w="8647" w:type="dxa"/>
          </w:tcPr>
          <w:p w:rsidR="00BA4D5B" w:rsidRPr="00980786" w:rsidRDefault="00BA4D5B" w:rsidP="0044233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областных конкурсов профессионального мастерства «Лучший по профессии</w:t>
            </w:r>
            <w:r>
              <w:rPr>
                <w:rFonts w:ascii="Times New Roman" w:hAnsi="Times New Roman" w:cs="Tahoma"/>
                <w:sz w:val="25"/>
                <w:szCs w:val="25"/>
              </w:rPr>
              <w:t>» среди рабочих специальностей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, «Абилимпикс» и другие.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4.8.</w:t>
            </w:r>
          </w:p>
        </w:tc>
        <w:tc>
          <w:tcPr>
            <w:tcW w:w="8647" w:type="dxa"/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Участие в приемке детских оздоровительных лагерей к летнему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lastRenderedPageBreak/>
              <w:t>оздоровительному сезону 202</w:t>
            </w:r>
            <w:r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Отдел социально-трудовых отношений и </w:t>
            </w: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Май - 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4.9.</w:t>
            </w:r>
          </w:p>
        </w:tc>
        <w:tc>
          <w:tcPr>
            <w:tcW w:w="8647" w:type="dxa"/>
          </w:tcPr>
          <w:p w:rsidR="00BA4D5B" w:rsidRPr="00980786" w:rsidRDefault="00BA4D5B" w:rsidP="00320E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</w:t>
            </w:r>
            <w:r>
              <w:rPr>
                <w:rFonts w:ascii="Times New Roman" w:hAnsi="Times New Roman" w:cs="Tahoma"/>
                <w:sz w:val="25"/>
                <w:szCs w:val="25"/>
              </w:rPr>
              <w:t>ых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конкурс</w:t>
            </w:r>
            <w:r>
              <w:rPr>
                <w:rFonts w:ascii="Times New Roman" w:hAnsi="Times New Roman" w:cs="Tahoma"/>
                <w:sz w:val="25"/>
                <w:szCs w:val="25"/>
              </w:rPr>
              <w:t>ов «С заботой о людях», регионального этапа всероссийского конкурса «Российская организация высокой социальной эффективности».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45707D">
        <w:tc>
          <w:tcPr>
            <w:tcW w:w="15594" w:type="dxa"/>
            <w:gridSpan w:val="5"/>
          </w:tcPr>
          <w:p w:rsidR="00BA4D5B" w:rsidRPr="002F2518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в области охраны тр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уда</w:t>
            </w:r>
          </w:p>
        </w:tc>
      </w:tr>
      <w:tr w:rsidR="00BA4D5B" w:rsidTr="00F015E5">
        <w:tc>
          <w:tcPr>
            <w:tcW w:w="710" w:type="dxa"/>
          </w:tcPr>
          <w:p w:rsidR="00BA4D5B" w:rsidRPr="0044233D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5.1.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рамках Всемирного дня охраны труда.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, членские организации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с 1 по 30 апре-ля по отдель-ному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D5B" w:rsidRPr="00695685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44233D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5.2.</w:t>
            </w:r>
          </w:p>
        </w:tc>
        <w:tc>
          <w:tcPr>
            <w:tcW w:w="8647" w:type="dxa"/>
          </w:tcPr>
          <w:p w:rsidR="00BA4D5B" w:rsidRPr="00567EDA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567EDA">
              <w:rPr>
                <w:rFonts w:ascii="Times New Roman" w:hAnsi="Times New Roman" w:cs="Tahoma"/>
                <w:sz w:val="24"/>
              </w:rPr>
              <w:t xml:space="preserve">Оказание помощи членским организациям </w:t>
            </w:r>
            <w:r>
              <w:rPr>
                <w:rFonts w:ascii="Times New Roman" w:hAnsi="Times New Roman" w:cs="Tahoma"/>
                <w:sz w:val="24"/>
              </w:rPr>
              <w:t xml:space="preserve">ФОПКО </w:t>
            </w:r>
            <w:r w:rsidRPr="00567EDA">
              <w:rPr>
                <w:rFonts w:ascii="Times New Roman" w:hAnsi="Times New Roman" w:cs="Tahoma"/>
                <w:sz w:val="24"/>
              </w:rPr>
              <w:t>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BA4D5B" w:rsidRPr="00C068A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44233D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5.3.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расследовании несчастных случаев на производстве. 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C068A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44233D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5.4.</w:t>
            </w:r>
          </w:p>
        </w:tc>
        <w:tc>
          <w:tcPr>
            <w:tcW w:w="8647" w:type="dxa"/>
          </w:tcPr>
          <w:p w:rsidR="00BA4D5B" w:rsidRPr="00567EDA" w:rsidRDefault="00BA4D5B" w:rsidP="00302ED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А</w:t>
            </w:r>
            <w:r w:rsidRPr="00567EDA">
              <w:rPr>
                <w:rFonts w:ascii="Times New Roman" w:hAnsi="Times New Roman" w:cs="Tahoma"/>
                <w:sz w:val="24"/>
              </w:rPr>
              <w:t>нализ статистик</w:t>
            </w:r>
            <w:r>
              <w:rPr>
                <w:rFonts w:ascii="Times New Roman" w:hAnsi="Times New Roman" w:cs="Tahoma"/>
                <w:sz w:val="24"/>
              </w:rPr>
              <w:t>и</w:t>
            </w:r>
            <w:r w:rsidRPr="00567EDA">
              <w:rPr>
                <w:rFonts w:ascii="Times New Roman" w:hAnsi="Times New Roman" w:cs="Tahoma"/>
                <w:sz w:val="24"/>
              </w:rPr>
              <w:t xml:space="preserve"> несчастных случаев со смертельным исходом, не связанных с производством, но происшедших с работниками во время исполнения трудовых обязанностей на производстве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C068A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45707D">
        <w:tc>
          <w:tcPr>
            <w:tcW w:w="15594" w:type="dxa"/>
            <w:gridSpan w:val="5"/>
          </w:tcPr>
          <w:p w:rsidR="00BA4D5B" w:rsidRPr="002F2518" w:rsidRDefault="00BA4D5B" w:rsidP="0081788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VI. Работа с профсоюзными кадрами и активом</w:t>
            </w: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6.1.</w:t>
            </w:r>
          </w:p>
        </w:tc>
        <w:tc>
          <w:tcPr>
            <w:tcW w:w="8647" w:type="dxa"/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Анализ статистической отчетности членских организаций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о состоянии профсоюзного членства.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организационной работы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Январь - февраль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6.2.</w:t>
            </w:r>
          </w:p>
        </w:tc>
        <w:tc>
          <w:tcPr>
            <w:tcW w:w="8647" w:type="dxa"/>
          </w:tcPr>
          <w:p w:rsidR="00BA4D5B" w:rsidRPr="006E6346" w:rsidRDefault="00BA4D5B" w:rsidP="007B591D">
            <w:pPr>
              <w:spacing w:after="0" w:line="240" w:lineRule="auto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7B591D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Проведение постоянно действующего семинара совместно с Прокуратурой области и Государственной инспекцией труда для руководителей членских организаций, правовых инспекторов труда, профсоюзного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правозащитной работы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, УМЦ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Апрель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E02CA7">
        <w:tc>
          <w:tcPr>
            <w:tcW w:w="710" w:type="dxa"/>
          </w:tcPr>
          <w:p w:rsidR="00BA4D5B" w:rsidRPr="00B06041" w:rsidRDefault="00BA4D5B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6.3.</w:t>
            </w:r>
          </w:p>
        </w:tc>
        <w:tc>
          <w:tcPr>
            <w:tcW w:w="8647" w:type="dxa"/>
          </w:tcPr>
          <w:p w:rsidR="00BA4D5B" w:rsidRPr="000F048A" w:rsidRDefault="00BA4D5B" w:rsidP="0051776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F048A">
              <w:rPr>
                <w:rFonts w:ascii="Times New Roman" w:hAnsi="Times New Roman"/>
                <w:sz w:val="25"/>
                <w:szCs w:val="25"/>
              </w:rPr>
              <w:t>Семинар для участников конкурса «Молодой профсоюзный лидер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0F048A">
              <w:rPr>
                <w:rFonts w:ascii="Times New Roman" w:hAnsi="Times New Roman"/>
                <w:sz w:val="25"/>
                <w:szCs w:val="25"/>
              </w:rPr>
              <w:t>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Default="00BA4D5B" w:rsidP="00A66406">
            <w:pPr>
              <w:pStyle w:val="a3"/>
              <w:snapToGrid w:val="0"/>
              <w:rPr>
                <w:rFonts w:ascii="Times New Roman" w:hAnsi="Times New Roman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AB6E6A">
              <w:rPr>
                <w:rFonts w:ascii="Times New Roman" w:hAnsi="Times New Roman"/>
                <w:sz w:val="24"/>
              </w:rPr>
              <w:t>развития профсоюзного движения, солидарных действий, молодежной политики и международного сотрудни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B6E6A">
              <w:rPr>
                <w:rFonts w:ascii="Times New Roman" w:hAnsi="Times New Roman"/>
                <w:sz w:val="24"/>
              </w:rPr>
              <w:t xml:space="preserve">чества </w:t>
            </w:r>
            <w:r w:rsidRPr="00AB6E6A">
              <w:rPr>
                <w:rFonts w:ascii="Times New Roman" w:hAnsi="Times New Roman" w:cs="Tahoma"/>
                <w:sz w:val="24"/>
              </w:rPr>
              <w:t xml:space="preserve">аппарата </w:t>
            </w:r>
            <w:r>
              <w:rPr>
                <w:rFonts w:ascii="Times New Roman" w:hAnsi="Times New Roman" w:cs="Tahoma"/>
                <w:sz w:val="24"/>
              </w:rPr>
              <w:t xml:space="preserve">ФОПКО, </w:t>
            </w:r>
            <w:r w:rsidRPr="00980786">
              <w:rPr>
                <w:rFonts w:ascii="Times New Roman" w:hAnsi="Times New Roman" w:cs="Tahoma"/>
                <w:sz w:val="24"/>
              </w:rPr>
              <w:t>УМЦ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D5B" w:rsidRPr="00D27463" w:rsidRDefault="00BA4D5B" w:rsidP="00D2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7463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E02CA7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6.4.</w:t>
            </w:r>
          </w:p>
        </w:tc>
        <w:tc>
          <w:tcPr>
            <w:tcW w:w="8647" w:type="dxa"/>
          </w:tcPr>
          <w:p w:rsidR="00BA4D5B" w:rsidRPr="000F048A" w:rsidRDefault="00BA4D5B" w:rsidP="002B08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Организация обучения в Школе молодого профсоюзного активиста</w:t>
            </w:r>
            <w:r w:rsidRPr="000F048A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2B083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3"/>
                <w:szCs w:val="23"/>
              </w:rPr>
            </w:pPr>
            <w:r w:rsidRPr="002B0836">
              <w:rPr>
                <w:rFonts w:ascii="Times New Roman" w:hAnsi="Times New Roman" w:cs="Tahoma"/>
                <w:sz w:val="23"/>
                <w:szCs w:val="23"/>
              </w:rPr>
              <w:t xml:space="preserve">Отдел </w:t>
            </w:r>
            <w:r w:rsidRPr="002B0836">
              <w:rPr>
                <w:rFonts w:ascii="Times New Roman" w:hAnsi="Times New Roman"/>
                <w:sz w:val="23"/>
                <w:szCs w:val="23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2B0836">
              <w:rPr>
                <w:rFonts w:ascii="Times New Roman" w:hAnsi="Times New Roman" w:cs="Tahoma"/>
                <w:sz w:val="23"/>
                <w:szCs w:val="23"/>
              </w:rPr>
              <w:t>аппарата ФОПКО,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D5B" w:rsidRDefault="00BA4D5B" w:rsidP="00D2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6.5.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Ходатайство перед ФНПР, администрацией области и города Курска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, Курской </w:t>
            </w: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областной Думой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о представлении к награждению профсоюзных работников и актива. Награждение профсоюзных работников и актива профсоюзными наградами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Отдел организационной работы аппарата </w:t>
            </w:r>
            <w:r w:rsidRPr="00980786">
              <w:rPr>
                <w:rFonts w:ascii="Times New Roman" w:hAnsi="Times New Roman" w:cs="Tahoma"/>
                <w:sz w:val="24"/>
              </w:rPr>
              <w:lastRenderedPageBreak/>
              <w:t>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6.6.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практической и методической помощи членским организациям по проведению отчётно-выборных Конференций.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организационной работы 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6.7.</w:t>
            </w:r>
          </w:p>
        </w:tc>
        <w:tc>
          <w:tcPr>
            <w:tcW w:w="8647" w:type="dxa"/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Оказание содействия членским организациям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обучении профсоюзных кадров</w:t>
            </w:r>
            <w:r>
              <w:rPr>
                <w:rFonts w:ascii="Times New Roman" w:hAnsi="Times New Roman" w:cs="Tahoma"/>
                <w:sz w:val="25"/>
                <w:szCs w:val="25"/>
              </w:rPr>
              <w:t>, кадрового резерва, профсоюзного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УМЦ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6.8.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Консультирование и обучение финансовых работников членских организаций по теме: «Изменения в законодательстве РФ о налогах и сборах, страховых взносах».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>, УМЦ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6.9.</w:t>
            </w:r>
          </w:p>
        </w:tc>
        <w:tc>
          <w:tcPr>
            <w:tcW w:w="8647" w:type="dxa"/>
          </w:tcPr>
          <w:p w:rsidR="00BA4D5B" w:rsidRPr="00980786" w:rsidRDefault="00BA4D5B" w:rsidP="0044233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выездных семинар</w:t>
            </w:r>
            <w:r>
              <w:rPr>
                <w:rFonts w:ascii="Times New Roman" w:hAnsi="Times New Roman" w:cs="Tahoma"/>
                <w:sz w:val="25"/>
                <w:szCs w:val="25"/>
              </w:rPr>
              <w:t>ах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муниципальных районах совместно с координационными советами организаций профсоюзов в муниципальных образованиях при участии Государственной инс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пекции труда в Курской области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по вопросам охраны труда.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>, 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6.10.</w:t>
            </w:r>
          </w:p>
        </w:tc>
        <w:tc>
          <w:tcPr>
            <w:tcW w:w="8647" w:type="dxa"/>
          </w:tcPr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Организация обучения кадрового резерва и молодых лидеров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УМЦ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  <w:r w:rsidRPr="00980786">
              <w:rPr>
                <w:rFonts w:ascii="Times New Roman" w:hAnsi="Times New Roman" w:cs="Tahoma"/>
                <w:sz w:val="24"/>
              </w:rPr>
              <w:t>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B06041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6.11.</w:t>
            </w:r>
          </w:p>
        </w:tc>
        <w:tc>
          <w:tcPr>
            <w:tcW w:w="8647" w:type="dxa"/>
          </w:tcPr>
          <w:p w:rsidR="00BA4D5B" w:rsidRPr="00E0437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Совместная деятельность с координационными советами организаций профсоюзов – представительствами Союза «Федерация организаций профсоюзов Курской области» в муниципальных образованиях (далее по тексту - КС), в том числе:</w:t>
            </w:r>
          </w:p>
          <w:p w:rsidR="00BA4D5B" w:rsidRPr="00E0437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- организация и проведение обучения членов КС;</w:t>
            </w:r>
          </w:p>
          <w:p w:rsidR="00BA4D5B" w:rsidRPr="00E0437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- проведение совместных заседаний КС с выездом в районы;</w:t>
            </w:r>
          </w:p>
          <w:p w:rsidR="00BA4D5B" w:rsidRPr="00E0437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BA4D5B" w:rsidRPr="00E0437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- участие в заключении территориальных соглашений между КС, работодателями и администрациями муниципальных образований;</w:t>
            </w:r>
          </w:p>
          <w:p w:rsidR="00BA4D5B" w:rsidRPr="00E0437A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- методическое обеспечение и юридические консультации для КС;</w:t>
            </w:r>
          </w:p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E0437A">
              <w:rPr>
                <w:rFonts w:ascii="Times New Roman" w:hAnsi="Times New Roman" w:cs="Tahoma"/>
                <w:sz w:val="24"/>
              </w:rPr>
              <w:t>- контроль за 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  <w:p w:rsidR="00BA4D5B" w:rsidRPr="00980786" w:rsidRDefault="00BA4D5B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BA4D5B" w:rsidTr="0045707D">
        <w:tc>
          <w:tcPr>
            <w:tcW w:w="15594" w:type="dxa"/>
            <w:gridSpan w:val="5"/>
          </w:tcPr>
          <w:p w:rsidR="00BA4D5B" w:rsidRPr="002F2518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. Работа Молодежного совета</w:t>
            </w: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7.1.</w:t>
            </w:r>
          </w:p>
        </w:tc>
        <w:tc>
          <w:tcPr>
            <w:tcW w:w="8647" w:type="dxa"/>
          </w:tcPr>
          <w:p w:rsidR="00BA4D5B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Подготовка и проведен</w:t>
            </w:r>
            <w:r>
              <w:rPr>
                <w:rFonts w:ascii="Times New Roman" w:hAnsi="Times New Roman" w:cs="Tahoma"/>
                <w:sz w:val="25"/>
                <w:szCs w:val="25"/>
              </w:rPr>
              <w:t>ие заседаний Молодежного совета:</w:t>
            </w:r>
          </w:p>
          <w:p w:rsidR="00BA4D5B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Обмен опытом работы Молодежных советов членских организаций ФОПКО;</w:t>
            </w:r>
          </w:p>
          <w:p w:rsidR="00BA4D5B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Деловая игра «Профсоюзная молодежь за охрану труда»;</w:t>
            </w:r>
          </w:p>
          <w:p w:rsidR="00BA4D5B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Встреча с Общественной Молодежной палатой при Курской областной Думе;</w:t>
            </w:r>
          </w:p>
          <w:p w:rsidR="00BA4D5B" w:rsidRPr="00980786" w:rsidRDefault="00BA4D5B" w:rsidP="00BF3C6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- Вручение 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именных стипенди</w:t>
            </w:r>
            <w:r>
              <w:rPr>
                <w:rFonts w:ascii="Times New Roman" w:hAnsi="Times New Roman" w:cs="Tahoma"/>
                <w:sz w:val="25"/>
                <w:szCs w:val="25"/>
              </w:rPr>
              <w:t>й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Союза «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Федераци</w:t>
            </w:r>
            <w:r>
              <w:rPr>
                <w:rFonts w:ascii="Times New Roman" w:hAnsi="Times New Roman" w:cs="Tahoma"/>
                <w:sz w:val="25"/>
                <w:szCs w:val="25"/>
              </w:rPr>
              <w:t>я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организаций профсоюзов Курской области</w:t>
            </w:r>
            <w:r>
              <w:rPr>
                <w:rFonts w:ascii="Times New Roman" w:hAnsi="Times New Roman" w:cs="Tahoma"/>
                <w:sz w:val="25"/>
                <w:szCs w:val="25"/>
              </w:rPr>
              <w:t>» и самопрезентация стипендиатов.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 xml:space="preserve">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7.</w:t>
            </w:r>
            <w:r>
              <w:rPr>
                <w:rFonts w:ascii="Times New Roman" w:hAnsi="Times New Roman" w:cs="Tahoma"/>
                <w:sz w:val="24"/>
              </w:rPr>
              <w:t>2</w:t>
            </w:r>
            <w:r w:rsidRPr="00980786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BA4D5B" w:rsidRPr="00980786" w:rsidRDefault="00BA4D5B" w:rsidP="0067701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Февраль, Сентябрь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B43F9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7.3.</w:t>
            </w:r>
          </w:p>
        </w:tc>
        <w:tc>
          <w:tcPr>
            <w:tcW w:w="8647" w:type="dxa"/>
          </w:tcPr>
          <w:p w:rsidR="00BA4D5B" w:rsidRDefault="00BA4D5B" w:rsidP="00BA4D5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профсоюзных уроков в СПО, ВПО, средней школе.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BA4D5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45707D">
        <w:tc>
          <w:tcPr>
            <w:tcW w:w="15594" w:type="dxa"/>
            <w:gridSpan w:val="5"/>
          </w:tcPr>
          <w:p w:rsidR="00BA4D5B" w:rsidRPr="002F2518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VIII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Финансово-экономическая работа</w:t>
            </w: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8.1.</w:t>
            </w:r>
          </w:p>
        </w:tc>
        <w:tc>
          <w:tcPr>
            <w:tcW w:w="8647" w:type="dxa"/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Информирование о финансовом состоянии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и выполнении финансовых обязательств перед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Ежеквар-тально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8.2.</w:t>
            </w:r>
          </w:p>
        </w:tc>
        <w:tc>
          <w:tcPr>
            <w:tcW w:w="8647" w:type="dxa"/>
          </w:tcPr>
          <w:p w:rsidR="00BA4D5B" w:rsidRPr="00980786" w:rsidRDefault="00BA4D5B" w:rsidP="00543E5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Обеспечение ведения бухгалтерского, налогового, статистического и управленческого учетов на основе применения современных информационных технологий, прогрессивных форм и методов учета и контроля за исполнением смет расходов, учета имущества, обязательств, основных средств, материально-производственных запасов, денежных средств и финансовых результатов деятельности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8.3.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постоянного контроля соблюдения финансовой дисциплины, целевого использования средств, соответствия расходов и доходов по каждому направлению профсоюзного бюджета.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8.4.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Обеспечение платежеспособности, предупреждения образования задолженности перед бюджетными фондами и другими организациями.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8.5.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Контроль за выполнением уставных требований по уплате профсоюзных взносов членскими и первичными профсоюзными организациями ФОПКО.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8.6.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Составление и сдача бухгалтерской, налоговой и статистической отчетности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8.7.</w:t>
            </w:r>
          </w:p>
        </w:tc>
        <w:tc>
          <w:tcPr>
            <w:tcW w:w="8647" w:type="dxa"/>
          </w:tcPr>
          <w:p w:rsidR="00BA4D5B" w:rsidRPr="00980786" w:rsidRDefault="00BA4D5B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Участие, организация заседаний контрольно-ревизионной комиссии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, </w:t>
            </w:r>
            <w:r w:rsidRPr="00980786">
              <w:rPr>
                <w:rFonts w:ascii="Times New Roman" w:hAnsi="Times New Roman"/>
                <w:sz w:val="24"/>
              </w:rPr>
              <w:t>контрольно-ревизионная комиссия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8.8.</w:t>
            </w:r>
          </w:p>
        </w:tc>
        <w:tc>
          <w:tcPr>
            <w:tcW w:w="8647" w:type="dxa"/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Мониторинг финансово-экономического состояния санаторно-курортных и туристских организаций ФОПКО, подготовка предложений по эффективному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lastRenderedPageBreak/>
              <w:t>использованию объектов.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Финансово-экономический отдел, отдел АХО и управления имуществом аппарата </w:t>
            </w:r>
            <w:r>
              <w:rPr>
                <w:rFonts w:ascii="Times New Roman" w:hAnsi="Times New Roman" w:cs="Tahoma"/>
                <w:sz w:val="24"/>
              </w:rPr>
              <w:lastRenderedPageBreak/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8.9.</w:t>
            </w:r>
          </w:p>
        </w:tc>
        <w:tc>
          <w:tcPr>
            <w:tcW w:w="8647" w:type="dxa"/>
          </w:tcPr>
          <w:p w:rsidR="00BA4D5B" w:rsidRPr="00980786" w:rsidRDefault="00BA4D5B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Консультирование членских организаций по финансовым вопросам, оказание практической помощи по представлению налоговой, статистической отчетности, отчетности в фонды, в т.ч. в электронном виде по телекоммуникационным каналам связи (СБИС+).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8.10.</w:t>
            </w:r>
          </w:p>
        </w:tc>
        <w:tc>
          <w:tcPr>
            <w:tcW w:w="8647" w:type="dxa"/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Информирование членских организаций при изменениях в налоговом законодательстве Российской Федерации о новшествах через сайт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(раздел «Направление работы», подраздел «Финансово-экономическая работа») и путем направления материалов на электронные почты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695685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BA4D5B" w:rsidTr="0045707D">
        <w:tc>
          <w:tcPr>
            <w:tcW w:w="15594" w:type="dxa"/>
            <w:gridSpan w:val="5"/>
          </w:tcPr>
          <w:p w:rsidR="00BA4D5B" w:rsidRPr="002F2518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. Информационное обеспечение</w:t>
            </w: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9.1.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информационной работы и связи с общественностью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9.2.</w:t>
            </w:r>
          </w:p>
        </w:tc>
        <w:tc>
          <w:tcPr>
            <w:tcW w:w="8647" w:type="dxa"/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Обновление текущей информации сайта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, развитие новых форм распространения информации (on-line трансляций мероприятий, проводимых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информационной работы и связи с общественностью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9.3.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</w:t>
            </w:r>
            <w:r>
              <w:rPr>
                <w:rFonts w:ascii="Times New Roman" w:hAnsi="Times New Roman" w:cs="Tahoma"/>
                <w:sz w:val="25"/>
                <w:szCs w:val="25"/>
              </w:rPr>
              <w:t>, презентационных, имиджевых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материалов: буклетов, брошюр, методических материалов, баннеров, презентаций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информационной работы и связи с общественностью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 xml:space="preserve">, УМЦ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510ED1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9.4.</w:t>
            </w:r>
          </w:p>
        </w:tc>
        <w:tc>
          <w:tcPr>
            <w:tcW w:w="8647" w:type="dxa"/>
          </w:tcPr>
          <w:p w:rsidR="00BA4D5B" w:rsidRPr="00980786" w:rsidRDefault="00BA4D5B" w:rsidP="00C541B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Оказание практической помощи членским организациям </w:t>
            </w:r>
            <w:r>
              <w:rPr>
                <w:rFonts w:ascii="Times New Roman" w:hAnsi="Times New Roman" w:cs="Tahoma"/>
                <w:sz w:val="25"/>
                <w:szCs w:val="25"/>
              </w:rPr>
              <w:t>ФОПКО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по внедрению современных информационных технологий, созданию базы данных информационных ресурсов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510ED1" w:rsidRDefault="00BA4D5B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</w:t>
            </w:r>
            <w:r>
              <w:rPr>
                <w:rFonts w:ascii="Times New Roman" w:hAnsi="Times New Roman" w:cs="Tahoma"/>
                <w:sz w:val="24"/>
              </w:rPr>
              <w:t>5</w:t>
            </w:r>
            <w:r w:rsidRPr="00510ED1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Публикации о деятельности профсоюзов.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980786">
              <w:rPr>
                <w:rFonts w:ascii="Times New Roman" w:hAnsi="Times New Roman" w:cs="Tahoma"/>
                <w:sz w:val="24"/>
              </w:rPr>
              <w:t>, членские организации Ф</w:t>
            </w:r>
            <w:r>
              <w:rPr>
                <w:rFonts w:ascii="Times New Roman" w:hAnsi="Times New Roman" w:cs="Tahoma"/>
                <w:sz w:val="24"/>
              </w:rPr>
              <w:t>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A4D5B" w:rsidTr="00F015E5">
        <w:tc>
          <w:tcPr>
            <w:tcW w:w="710" w:type="dxa"/>
          </w:tcPr>
          <w:p w:rsidR="00BA4D5B" w:rsidRPr="00510ED1" w:rsidRDefault="00BA4D5B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</w:t>
            </w:r>
            <w:r>
              <w:rPr>
                <w:rFonts w:ascii="Times New Roman" w:hAnsi="Times New Roman" w:cs="Tahoma"/>
                <w:sz w:val="24"/>
              </w:rPr>
              <w:t>6</w:t>
            </w:r>
            <w:r w:rsidRPr="00510ED1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BA4D5B" w:rsidRPr="00980786" w:rsidRDefault="00BA4D5B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Публикация в средствах массовой информации, в том числе в газете «Наш Взгляд», консультаций по трудовому законодательству, разъяснений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980786" w:rsidRDefault="00BA4D5B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правозащитной работы аппарата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980786" w:rsidRDefault="00BA4D5B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A4D5B" w:rsidTr="00E02CA7">
        <w:tc>
          <w:tcPr>
            <w:tcW w:w="710" w:type="dxa"/>
          </w:tcPr>
          <w:p w:rsidR="00BA4D5B" w:rsidRPr="00510ED1" w:rsidRDefault="00BA4D5B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9.7.</w:t>
            </w:r>
          </w:p>
        </w:tc>
        <w:tc>
          <w:tcPr>
            <w:tcW w:w="8647" w:type="dxa"/>
          </w:tcPr>
          <w:p w:rsidR="00BA4D5B" w:rsidRPr="00D27463" w:rsidRDefault="00BA4D5B" w:rsidP="0030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29">
              <w:rPr>
                <w:rFonts w:ascii="Times New Roman" w:hAnsi="Times New Roman"/>
                <w:sz w:val="24"/>
                <w:szCs w:val="24"/>
              </w:rPr>
              <w:t>Подготовка и издание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329">
              <w:rPr>
                <w:rFonts w:ascii="Times New Roman" w:hAnsi="Times New Roman"/>
                <w:sz w:val="24"/>
                <w:szCs w:val="24"/>
              </w:rPr>
              <w:t>брошюры «Трудовые династии – гордость соловьиного края».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D5B" w:rsidRPr="00D27463" w:rsidRDefault="00BA4D5B" w:rsidP="003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УМЦ </w:t>
            </w:r>
            <w:r>
              <w:rPr>
                <w:rFonts w:ascii="Times New Roman" w:hAnsi="Times New Roman" w:cs="Tahoma"/>
                <w:sz w:val="24"/>
              </w:rPr>
              <w:t>ФОПКО</w:t>
            </w:r>
            <w:r w:rsidRPr="00D27463">
              <w:rPr>
                <w:rFonts w:ascii="Times New Roman" w:hAnsi="Times New Roman"/>
                <w:sz w:val="24"/>
                <w:szCs w:val="24"/>
              </w:rPr>
              <w:t>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D5B" w:rsidRPr="00D27463" w:rsidRDefault="00BA4D5B" w:rsidP="00C5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63">
              <w:rPr>
                <w:rFonts w:ascii="Times New Roman" w:hAnsi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5B" w:rsidRPr="00124966" w:rsidRDefault="00BA4D5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610A45" w:rsidRPr="005E51AD" w:rsidRDefault="00610A45" w:rsidP="005E51AD">
      <w:pPr>
        <w:jc w:val="both"/>
        <w:rPr>
          <w:rFonts w:ascii="Times New Roman" w:hAnsi="Times New Roman" w:cs="Tahoma"/>
          <w:sz w:val="26"/>
          <w:szCs w:val="31"/>
        </w:rPr>
      </w:pPr>
    </w:p>
    <w:sectPr w:rsidR="00610A45" w:rsidRPr="005E51AD" w:rsidSect="00C53D0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6B" w:rsidRPr="003E731B" w:rsidRDefault="00A5006B" w:rsidP="003E731B">
      <w:pPr>
        <w:spacing w:after="0" w:line="240" w:lineRule="auto"/>
      </w:pPr>
      <w:r>
        <w:separator/>
      </w:r>
    </w:p>
  </w:endnote>
  <w:endnote w:type="continuationSeparator" w:id="1">
    <w:p w:rsidR="00A5006B" w:rsidRPr="003E731B" w:rsidRDefault="00A5006B" w:rsidP="003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6B" w:rsidRPr="003E731B" w:rsidRDefault="00A5006B" w:rsidP="003E731B">
      <w:pPr>
        <w:spacing w:after="0" w:line="240" w:lineRule="auto"/>
      </w:pPr>
      <w:r>
        <w:separator/>
      </w:r>
    </w:p>
  </w:footnote>
  <w:footnote w:type="continuationSeparator" w:id="1">
    <w:p w:rsidR="00A5006B" w:rsidRPr="003E731B" w:rsidRDefault="00A5006B" w:rsidP="003E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DED"/>
    <w:multiLevelType w:val="multilevel"/>
    <w:tmpl w:val="76B462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B48"/>
    <w:rsid w:val="000000D9"/>
    <w:rsid w:val="000061E9"/>
    <w:rsid w:val="000106CB"/>
    <w:rsid w:val="00030380"/>
    <w:rsid w:val="00036886"/>
    <w:rsid w:val="00040630"/>
    <w:rsid w:val="00047554"/>
    <w:rsid w:val="00070B9B"/>
    <w:rsid w:val="00071CB9"/>
    <w:rsid w:val="0007379A"/>
    <w:rsid w:val="00087F8C"/>
    <w:rsid w:val="00091C6D"/>
    <w:rsid w:val="00094884"/>
    <w:rsid w:val="000B1008"/>
    <w:rsid w:val="000B1285"/>
    <w:rsid w:val="000C030D"/>
    <w:rsid w:val="000C07BF"/>
    <w:rsid w:val="000C0852"/>
    <w:rsid w:val="000F048A"/>
    <w:rsid w:val="000F5F82"/>
    <w:rsid w:val="00103495"/>
    <w:rsid w:val="001130A8"/>
    <w:rsid w:val="00114A87"/>
    <w:rsid w:val="001245F7"/>
    <w:rsid w:val="00124966"/>
    <w:rsid w:val="00133B85"/>
    <w:rsid w:val="00146CFB"/>
    <w:rsid w:val="00151952"/>
    <w:rsid w:val="00154EDC"/>
    <w:rsid w:val="00155903"/>
    <w:rsid w:val="001560B0"/>
    <w:rsid w:val="00180CD9"/>
    <w:rsid w:val="0018154B"/>
    <w:rsid w:val="001835A9"/>
    <w:rsid w:val="00195122"/>
    <w:rsid w:val="001A62E1"/>
    <w:rsid w:val="001A69D7"/>
    <w:rsid w:val="001B3872"/>
    <w:rsid w:val="001B3FF7"/>
    <w:rsid w:val="001C27A7"/>
    <w:rsid w:val="001C3D45"/>
    <w:rsid w:val="001D3B7C"/>
    <w:rsid w:val="001E4FEF"/>
    <w:rsid w:val="00220BA0"/>
    <w:rsid w:val="00233217"/>
    <w:rsid w:val="002424C8"/>
    <w:rsid w:val="002535D4"/>
    <w:rsid w:val="0025589C"/>
    <w:rsid w:val="00262AC5"/>
    <w:rsid w:val="00263962"/>
    <w:rsid w:val="00264EB5"/>
    <w:rsid w:val="00272B5E"/>
    <w:rsid w:val="0027682D"/>
    <w:rsid w:val="002810C6"/>
    <w:rsid w:val="00286641"/>
    <w:rsid w:val="002950EA"/>
    <w:rsid w:val="00297E61"/>
    <w:rsid w:val="002A2452"/>
    <w:rsid w:val="002A7D1D"/>
    <w:rsid w:val="002B0836"/>
    <w:rsid w:val="002B3460"/>
    <w:rsid w:val="002B795B"/>
    <w:rsid w:val="002D611F"/>
    <w:rsid w:val="002D67C7"/>
    <w:rsid w:val="002D78A7"/>
    <w:rsid w:val="002E15C9"/>
    <w:rsid w:val="002E3E9D"/>
    <w:rsid w:val="002F2518"/>
    <w:rsid w:val="002F48BC"/>
    <w:rsid w:val="002F654B"/>
    <w:rsid w:val="002F7D70"/>
    <w:rsid w:val="00302ED6"/>
    <w:rsid w:val="00317359"/>
    <w:rsid w:val="00320EA7"/>
    <w:rsid w:val="003400BA"/>
    <w:rsid w:val="00347D9C"/>
    <w:rsid w:val="00355F08"/>
    <w:rsid w:val="00377482"/>
    <w:rsid w:val="00377CA6"/>
    <w:rsid w:val="00393315"/>
    <w:rsid w:val="003A7738"/>
    <w:rsid w:val="003B1DD6"/>
    <w:rsid w:val="003C0EE0"/>
    <w:rsid w:val="003C6616"/>
    <w:rsid w:val="003D165D"/>
    <w:rsid w:val="003D32C3"/>
    <w:rsid w:val="003D3ACD"/>
    <w:rsid w:val="003D5D0A"/>
    <w:rsid w:val="003E1F8F"/>
    <w:rsid w:val="003E56B8"/>
    <w:rsid w:val="003E731B"/>
    <w:rsid w:val="00406170"/>
    <w:rsid w:val="00414F63"/>
    <w:rsid w:val="00415C01"/>
    <w:rsid w:val="00430F30"/>
    <w:rsid w:val="004318D4"/>
    <w:rsid w:val="0044233D"/>
    <w:rsid w:val="0044482B"/>
    <w:rsid w:val="00444C4E"/>
    <w:rsid w:val="00452409"/>
    <w:rsid w:val="00454A55"/>
    <w:rsid w:val="0045707D"/>
    <w:rsid w:val="0046615A"/>
    <w:rsid w:val="0047114A"/>
    <w:rsid w:val="004728A8"/>
    <w:rsid w:val="00480AFC"/>
    <w:rsid w:val="00482805"/>
    <w:rsid w:val="0049286A"/>
    <w:rsid w:val="004B4B11"/>
    <w:rsid w:val="004C5F15"/>
    <w:rsid w:val="004C7313"/>
    <w:rsid w:val="004D2D65"/>
    <w:rsid w:val="004D6113"/>
    <w:rsid w:val="00510ED1"/>
    <w:rsid w:val="0051776C"/>
    <w:rsid w:val="00527FE5"/>
    <w:rsid w:val="00543E56"/>
    <w:rsid w:val="00545620"/>
    <w:rsid w:val="00562DE7"/>
    <w:rsid w:val="00567EDA"/>
    <w:rsid w:val="00570A87"/>
    <w:rsid w:val="00572E3B"/>
    <w:rsid w:val="005810D1"/>
    <w:rsid w:val="00585286"/>
    <w:rsid w:val="00591191"/>
    <w:rsid w:val="0059240D"/>
    <w:rsid w:val="005958E4"/>
    <w:rsid w:val="005A09F6"/>
    <w:rsid w:val="005B1F3E"/>
    <w:rsid w:val="005B64D2"/>
    <w:rsid w:val="005C33A5"/>
    <w:rsid w:val="005C79A9"/>
    <w:rsid w:val="005D3FC6"/>
    <w:rsid w:val="005E2544"/>
    <w:rsid w:val="005E402D"/>
    <w:rsid w:val="005E51AD"/>
    <w:rsid w:val="0060074B"/>
    <w:rsid w:val="00610A45"/>
    <w:rsid w:val="00615322"/>
    <w:rsid w:val="006217DD"/>
    <w:rsid w:val="006244AA"/>
    <w:rsid w:val="006307B7"/>
    <w:rsid w:val="006454AC"/>
    <w:rsid w:val="006547C8"/>
    <w:rsid w:val="006562C8"/>
    <w:rsid w:val="00660FE8"/>
    <w:rsid w:val="00661B20"/>
    <w:rsid w:val="00663960"/>
    <w:rsid w:val="0067520C"/>
    <w:rsid w:val="0067701E"/>
    <w:rsid w:val="00680AB4"/>
    <w:rsid w:val="00681777"/>
    <w:rsid w:val="00695685"/>
    <w:rsid w:val="006A57B9"/>
    <w:rsid w:val="006A6D3A"/>
    <w:rsid w:val="006D107A"/>
    <w:rsid w:val="006E0DD0"/>
    <w:rsid w:val="006E6346"/>
    <w:rsid w:val="007236CE"/>
    <w:rsid w:val="00730208"/>
    <w:rsid w:val="00730DD0"/>
    <w:rsid w:val="00775F7B"/>
    <w:rsid w:val="00786762"/>
    <w:rsid w:val="007A3D44"/>
    <w:rsid w:val="007B591D"/>
    <w:rsid w:val="007C617F"/>
    <w:rsid w:val="007D0E14"/>
    <w:rsid w:val="007D3615"/>
    <w:rsid w:val="007D48F0"/>
    <w:rsid w:val="007F3CB7"/>
    <w:rsid w:val="007F4C47"/>
    <w:rsid w:val="007F631F"/>
    <w:rsid w:val="007F7DBC"/>
    <w:rsid w:val="0081150A"/>
    <w:rsid w:val="008120CF"/>
    <w:rsid w:val="008177CB"/>
    <w:rsid w:val="0081788C"/>
    <w:rsid w:val="00836685"/>
    <w:rsid w:val="00843B71"/>
    <w:rsid w:val="00846BDA"/>
    <w:rsid w:val="00851377"/>
    <w:rsid w:val="008703F9"/>
    <w:rsid w:val="00874718"/>
    <w:rsid w:val="00876DF4"/>
    <w:rsid w:val="008A5FA2"/>
    <w:rsid w:val="008A6329"/>
    <w:rsid w:val="008A63D2"/>
    <w:rsid w:val="008A6AAE"/>
    <w:rsid w:val="008B3686"/>
    <w:rsid w:val="008D3C73"/>
    <w:rsid w:val="008E26CE"/>
    <w:rsid w:val="008E6CA9"/>
    <w:rsid w:val="008F1FA1"/>
    <w:rsid w:val="008F229C"/>
    <w:rsid w:val="009170B1"/>
    <w:rsid w:val="00942426"/>
    <w:rsid w:val="00956C03"/>
    <w:rsid w:val="00967970"/>
    <w:rsid w:val="00980786"/>
    <w:rsid w:val="00980E3D"/>
    <w:rsid w:val="00986C01"/>
    <w:rsid w:val="00991EE7"/>
    <w:rsid w:val="00996E03"/>
    <w:rsid w:val="00997348"/>
    <w:rsid w:val="009979FC"/>
    <w:rsid w:val="009A271C"/>
    <w:rsid w:val="009A7409"/>
    <w:rsid w:val="009C1AC5"/>
    <w:rsid w:val="009C5B91"/>
    <w:rsid w:val="009D1E5D"/>
    <w:rsid w:val="009D51EC"/>
    <w:rsid w:val="009D564F"/>
    <w:rsid w:val="009D6BED"/>
    <w:rsid w:val="009E6ABA"/>
    <w:rsid w:val="00A074D0"/>
    <w:rsid w:val="00A14B59"/>
    <w:rsid w:val="00A20BD6"/>
    <w:rsid w:val="00A27289"/>
    <w:rsid w:val="00A27BAA"/>
    <w:rsid w:val="00A375D9"/>
    <w:rsid w:val="00A37ABB"/>
    <w:rsid w:val="00A37C6D"/>
    <w:rsid w:val="00A5006B"/>
    <w:rsid w:val="00A53744"/>
    <w:rsid w:val="00A540C8"/>
    <w:rsid w:val="00A55144"/>
    <w:rsid w:val="00A61520"/>
    <w:rsid w:val="00A66406"/>
    <w:rsid w:val="00A70168"/>
    <w:rsid w:val="00A766CB"/>
    <w:rsid w:val="00A76B95"/>
    <w:rsid w:val="00A80ACA"/>
    <w:rsid w:val="00A95F78"/>
    <w:rsid w:val="00A97770"/>
    <w:rsid w:val="00AA03F7"/>
    <w:rsid w:val="00AA1B89"/>
    <w:rsid w:val="00AA50DF"/>
    <w:rsid w:val="00AB6E6A"/>
    <w:rsid w:val="00AD63A0"/>
    <w:rsid w:val="00B00135"/>
    <w:rsid w:val="00B06041"/>
    <w:rsid w:val="00B15C9E"/>
    <w:rsid w:val="00B16D1B"/>
    <w:rsid w:val="00B1761E"/>
    <w:rsid w:val="00B2029D"/>
    <w:rsid w:val="00B22DA3"/>
    <w:rsid w:val="00B32110"/>
    <w:rsid w:val="00B32ADD"/>
    <w:rsid w:val="00B3301A"/>
    <w:rsid w:val="00B37807"/>
    <w:rsid w:val="00B43F9F"/>
    <w:rsid w:val="00B55340"/>
    <w:rsid w:val="00B605DC"/>
    <w:rsid w:val="00B61307"/>
    <w:rsid w:val="00B632B2"/>
    <w:rsid w:val="00B64755"/>
    <w:rsid w:val="00B67467"/>
    <w:rsid w:val="00B9591D"/>
    <w:rsid w:val="00BA4D5B"/>
    <w:rsid w:val="00BA65B7"/>
    <w:rsid w:val="00BC52E5"/>
    <w:rsid w:val="00BC599B"/>
    <w:rsid w:val="00BE50BD"/>
    <w:rsid w:val="00BF3C60"/>
    <w:rsid w:val="00C04DDF"/>
    <w:rsid w:val="00C068A1"/>
    <w:rsid w:val="00C11294"/>
    <w:rsid w:val="00C1191F"/>
    <w:rsid w:val="00C148D6"/>
    <w:rsid w:val="00C15DE7"/>
    <w:rsid w:val="00C3113D"/>
    <w:rsid w:val="00C316E4"/>
    <w:rsid w:val="00C357A8"/>
    <w:rsid w:val="00C4374C"/>
    <w:rsid w:val="00C443F7"/>
    <w:rsid w:val="00C47C7E"/>
    <w:rsid w:val="00C53D0E"/>
    <w:rsid w:val="00C541B0"/>
    <w:rsid w:val="00C56EAC"/>
    <w:rsid w:val="00C654AB"/>
    <w:rsid w:val="00C70B98"/>
    <w:rsid w:val="00C85986"/>
    <w:rsid w:val="00C86855"/>
    <w:rsid w:val="00C96DB6"/>
    <w:rsid w:val="00CB2416"/>
    <w:rsid w:val="00CB4ACE"/>
    <w:rsid w:val="00CB63EF"/>
    <w:rsid w:val="00CB6B22"/>
    <w:rsid w:val="00CB73B9"/>
    <w:rsid w:val="00CD72BD"/>
    <w:rsid w:val="00CD7FC7"/>
    <w:rsid w:val="00CE0A35"/>
    <w:rsid w:val="00CE304C"/>
    <w:rsid w:val="00CE30BE"/>
    <w:rsid w:val="00CE3586"/>
    <w:rsid w:val="00CE58D4"/>
    <w:rsid w:val="00CF4686"/>
    <w:rsid w:val="00CF48B4"/>
    <w:rsid w:val="00D039D8"/>
    <w:rsid w:val="00D04C0F"/>
    <w:rsid w:val="00D05B48"/>
    <w:rsid w:val="00D243D0"/>
    <w:rsid w:val="00D27463"/>
    <w:rsid w:val="00D47F90"/>
    <w:rsid w:val="00D56257"/>
    <w:rsid w:val="00D62D1B"/>
    <w:rsid w:val="00D67B9E"/>
    <w:rsid w:val="00D85FF7"/>
    <w:rsid w:val="00D9085E"/>
    <w:rsid w:val="00D938A8"/>
    <w:rsid w:val="00DA0EEC"/>
    <w:rsid w:val="00DC2EA5"/>
    <w:rsid w:val="00DD4206"/>
    <w:rsid w:val="00DE0C6C"/>
    <w:rsid w:val="00DE4B3D"/>
    <w:rsid w:val="00DE6475"/>
    <w:rsid w:val="00E01E3B"/>
    <w:rsid w:val="00E02CA7"/>
    <w:rsid w:val="00E034C2"/>
    <w:rsid w:val="00E0437A"/>
    <w:rsid w:val="00E0542D"/>
    <w:rsid w:val="00E206B4"/>
    <w:rsid w:val="00E3151B"/>
    <w:rsid w:val="00E4068F"/>
    <w:rsid w:val="00E6155D"/>
    <w:rsid w:val="00E669B3"/>
    <w:rsid w:val="00E757F8"/>
    <w:rsid w:val="00E849A3"/>
    <w:rsid w:val="00E84FB0"/>
    <w:rsid w:val="00E91593"/>
    <w:rsid w:val="00E97F89"/>
    <w:rsid w:val="00EA13C1"/>
    <w:rsid w:val="00EB2BB8"/>
    <w:rsid w:val="00EB66DC"/>
    <w:rsid w:val="00EB76B9"/>
    <w:rsid w:val="00ED586E"/>
    <w:rsid w:val="00ED776C"/>
    <w:rsid w:val="00EF4E3E"/>
    <w:rsid w:val="00F00874"/>
    <w:rsid w:val="00F015E5"/>
    <w:rsid w:val="00F01DF0"/>
    <w:rsid w:val="00F1550A"/>
    <w:rsid w:val="00F21BAA"/>
    <w:rsid w:val="00F22E66"/>
    <w:rsid w:val="00F32000"/>
    <w:rsid w:val="00F46F66"/>
    <w:rsid w:val="00F70451"/>
    <w:rsid w:val="00F754F5"/>
    <w:rsid w:val="00F85201"/>
    <w:rsid w:val="00F85C52"/>
    <w:rsid w:val="00F90FFB"/>
    <w:rsid w:val="00FA3BB7"/>
    <w:rsid w:val="00FB2072"/>
    <w:rsid w:val="00FB5B04"/>
    <w:rsid w:val="00FB5E3E"/>
    <w:rsid w:val="00FC04F7"/>
    <w:rsid w:val="00FD6A6A"/>
    <w:rsid w:val="00FE1505"/>
    <w:rsid w:val="00FE2BFE"/>
    <w:rsid w:val="00FE69B2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C"/>
  </w:style>
  <w:style w:type="paragraph" w:styleId="1">
    <w:name w:val="heading 1"/>
    <w:basedOn w:val="a"/>
    <w:next w:val="a"/>
    <w:link w:val="10"/>
    <w:uiPriority w:val="9"/>
    <w:qFormat/>
    <w:rsid w:val="008E6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C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C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C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5F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Title"/>
    <w:basedOn w:val="a"/>
    <w:next w:val="a8"/>
    <w:link w:val="a9"/>
    <w:qFormat/>
    <w:rsid w:val="004C5F15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C5F15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C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C5F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31B"/>
  </w:style>
  <w:style w:type="paragraph" w:styleId="ad">
    <w:name w:val="footer"/>
    <w:basedOn w:val="a"/>
    <w:link w:val="ae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31B"/>
  </w:style>
  <w:style w:type="paragraph" w:styleId="af">
    <w:name w:val="No Spacing"/>
    <w:uiPriority w:val="1"/>
    <w:qFormat/>
    <w:rsid w:val="00C4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pr.ru/documents/dokumenty-federatsii/postanovlenie-ispolkoma-fnpr-ot-22-06-2022-7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0C70-5FF7-494E-8101-C3698644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12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2023-12-08T06:46:00Z</cp:lastPrinted>
  <dcterms:created xsi:type="dcterms:W3CDTF">2018-11-26T10:45:00Z</dcterms:created>
  <dcterms:modified xsi:type="dcterms:W3CDTF">2023-12-21T07:08:00Z</dcterms:modified>
</cp:coreProperties>
</file>